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6F95F" w14:textId="77777777" w:rsidR="00D46B1D" w:rsidRPr="00745B33" w:rsidRDefault="00B439B3" w:rsidP="00745B33">
      <w:pPr>
        <w:shd w:val="clear" w:color="auto" w:fill="FFFFFF" w:themeFill="background1"/>
        <w:jc w:val="center"/>
        <w:rPr>
          <w:rFonts w:ascii="Times New Roman" w:hAnsi="Times New Roman" w:cs="Times New Roman"/>
          <w:b/>
          <w:color w:val="000000" w:themeColor="text1"/>
        </w:rPr>
      </w:pPr>
      <w:r w:rsidRPr="00745B33">
        <w:rPr>
          <w:rFonts w:ascii="Times New Roman" w:hAnsi="Times New Roman" w:cs="Times New Roman"/>
          <w:b/>
          <w:color w:val="000000" w:themeColor="text1"/>
        </w:rPr>
        <w:t xml:space="preserve">BVNA Executive Committee Meeting </w:t>
      </w:r>
      <w:r w:rsidR="008A34A4" w:rsidRPr="00745B33">
        <w:rPr>
          <w:rFonts w:ascii="Times New Roman" w:hAnsi="Times New Roman" w:cs="Times New Roman"/>
          <w:b/>
          <w:color w:val="000000" w:themeColor="text1"/>
        </w:rPr>
        <w:t>Minutes</w:t>
      </w:r>
    </w:p>
    <w:p w14:paraId="23297446" w14:textId="14F55265" w:rsidR="00D46B1D" w:rsidRPr="00745B33" w:rsidRDefault="00FD7126" w:rsidP="00745B33">
      <w:pPr>
        <w:shd w:val="clear" w:color="auto" w:fill="FFFFFF" w:themeFill="background1"/>
        <w:jc w:val="center"/>
        <w:rPr>
          <w:rFonts w:ascii="Times New Roman" w:hAnsi="Times New Roman" w:cs="Times New Roman"/>
          <w:color w:val="000000" w:themeColor="text1"/>
        </w:rPr>
      </w:pPr>
      <w:r w:rsidRPr="00745B33">
        <w:rPr>
          <w:rFonts w:ascii="Times New Roman" w:hAnsi="Times New Roman" w:cs="Times New Roman"/>
          <w:color w:val="000000" w:themeColor="text1"/>
        </w:rPr>
        <w:t>January 9, 2017</w:t>
      </w:r>
    </w:p>
    <w:p w14:paraId="085E7534" w14:textId="77777777" w:rsidR="00B439B3" w:rsidRPr="00745B33" w:rsidRDefault="00B439B3" w:rsidP="00745B33">
      <w:pPr>
        <w:shd w:val="clear" w:color="auto" w:fill="FFFFFF" w:themeFill="background1"/>
        <w:rPr>
          <w:rFonts w:ascii="Times New Roman" w:hAnsi="Times New Roman" w:cs="Times New Roman"/>
          <w:color w:val="000000" w:themeColor="text1"/>
        </w:rPr>
      </w:pPr>
    </w:p>
    <w:p w14:paraId="660C51FE" w14:textId="4BE69CCF" w:rsidR="002319A2" w:rsidRPr="00745B33" w:rsidRDefault="006E0E36" w:rsidP="00745B33">
      <w:pPr>
        <w:pStyle w:val="p1"/>
        <w:shd w:val="clear" w:color="auto" w:fill="FFFFFF" w:themeFill="background1"/>
        <w:contextualSpacing/>
        <w:rPr>
          <w:rFonts w:ascii="Times New Roman" w:hAnsi="Times New Roman" w:cs="Times New Roman"/>
          <w:color w:val="000000" w:themeColor="text1"/>
          <w:sz w:val="24"/>
          <w:szCs w:val="24"/>
        </w:rPr>
      </w:pPr>
      <w:r w:rsidRPr="00745B33">
        <w:rPr>
          <w:rFonts w:ascii="Times New Roman" w:hAnsi="Times New Roman" w:cs="Times New Roman"/>
          <w:color w:val="000000" w:themeColor="text1"/>
          <w:sz w:val="24"/>
          <w:szCs w:val="24"/>
        </w:rPr>
        <w:t>January</w:t>
      </w:r>
      <w:r w:rsidR="00991F95" w:rsidRPr="00745B33">
        <w:rPr>
          <w:rFonts w:ascii="Times New Roman" w:hAnsi="Times New Roman" w:cs="Times New Roman"/>
          <w:color w:val="000000" w:themeColor="text1"/>
          <w:sz w:val="24"/>
          <w:szCs w:val="24"/>
        </w:rPr>
        <w:t xml:space="preserve"> </w:t>
      </w:r>
      <w:r w:rsidR="00E7151E" w:rsidRPr="00745B33">
        <w:rPr>
          <w:rFonts w:ascii="Times New Roman" w:hAnsi="Times New Roman" w:cs="Times New Roman"/>
          <w:color w:val="000000" w:themeColor="text1"/>
          <w:sz w:val="24"/>
          <w:szCs w:val="24"/>
        </w:rPr>
        <w:t>Attendees</w:t>
      </w:r>
      <w:r w:rsidR="00745B33">
        <w:rPr>
          <w:rFonts w:ascii="Times New Roman" w:hAnsi="Times New Roman" w:cs="Times New Roman"/>
          <w:color w:val="000000" w:themeColor="text1"/>
          <w:sz w:val="24"/>
          <w:szCs w:val="24"/>
        </w:rPr>
        <w:t>:</w:t>
      </w:r>
      <w:r w:rsidR="000A4263" w:rsidRPr="00745B33">
        <w:rPr>
          <w:rFonts w:ascii="Times New Roman" w:hAnsi="Times New Roman" w:cs="Times New Roman"/>
          <w:color w:val="000000" w:themeColor="text1"/>
          <w:sz w:val="24"/>
          <w:szCs w:val="24"/>
        </w:rPr>
        <w:t xml:space="preserve"> </w:t>
      </w:r>
    </w:p>
    <w:p w14:paraId="2F232CFF" w14:textId="1F5C4050" w:rsidR="00023B30" w:rsidRPr="00745B33" w:rsidRDefault="002319A2" w:rsidP="00745B33">
      <w:pPr>
        <w:pStyle w:val="p1"/>
        <w:shd w:val="clear" w:color="auto" w:fill="FFFFFF" w:themeFill="background1"/>
        <w:contextualSpacing/>
        <w:rPr>
          <w:rFonts w:ascii="Times New Roman" w:hAnsi="Times New Roman" w:cs="Times New Roman"/>
          <w:b/>
          <w:color w:val="000000" w:themeColor="text1"/>
          <w:sz w:val="24"/>
          <w:szCs w:val="24"/>
        </w:rPr>
      </w:pPr>
      <w:r w:rsidRPr="00745B33">
        <w:rPr>
          <w:rFonts w:ascii="Times New Roman" w:hAnsi="Times New Roman" w:cs="Times New Roman"/>
          <w:b/>
          <w:color w:val="000000" w:themeColor="text1"/>
          <w:sz w:val="24"/>
          <w:szCs w:val="24"/>
        </w:rPr>
        <w:t xml:space="preserve">Committee Members: </w:t>
      </w:r>
    </w:p>
    <w:tbl>
      <w:tblPr>
        <w:tblStyle w:val="TableGrid"/>
        <w:tblW w:w="9990"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610"/>
        <w:gridCol w:w="2070"/>
        <w:gridCol w:w="450"/>
        <w:gridCol w:w="2070"/>
        <w:gridCol w:w="2340"/>
        <w:gridCol w:w="450"/>
      </w:tblGrid>
      <w:tr w:rsidR="00745B33" w:rsidRPr="00745B33" w14:paraId="1B3F34C5" w14:textId="77777777" w:rsidTr="00991F95">
        <w:tc>
          <w:tcPr>
            <w:tcW w:w="2610" w:type="dxa"/>
          </w:tcPr>
          <w:p w14:paraId="2BDDFC84" w14:textId="77777777" w:rsidR="00E7151E" w:rsidRPr="00745B33" w:rsidRDefault="00E7151E" w:rsidP="00745B33">
            <w:pPr>
              <w:pStyle w:val="p1"/>
              <w:shd w:val="clear" w:color="auto" w:fill="FFFFFF" w:themeFill="background1"/>
              <w:spacing w:line="289" w:lineRule="atLeast"/>
              <w:contextualSpacing/>
              <w:rPr>
                <w:rFonts w:ascii="Times New Roman" w:hAnsi="Times New Roman"/>
                <w:b/>
                <w:bCs/>
                <w:color w:val="000000" w:themeColor="text1"/>
                <w:sz w:val="24"/>
                <w:szCs w:val="24"/>
              </w:rPr>
            </w:pPr>
            <w:r w:rsidRPr="00745B33">
              <w:rPr>
                <w:rFonts w:ascii="Times New Roman" w:hAnsi="Times New Roman"/>
                <w:b/>
                <w:bCs/>
                <w:color w:val="000000" w:themeColor="text1"/>
                <w:sz w:val="24"/>
                <w:szCs w:val="24"/>
              </w:rPr>
              <w:t>President</w:t>
            </w:r>
          </w:p>
        </w:tc>
        <w:tc>
          <w:tcPr>
            <w:tcW w:w="2070" w:type="dxa"/>
          </w:tcPr>
          <w:p w14:paraId="7E2D2685" w14:textId="77777777" w:rsidR="00E7151E" w:rsidRPr="00745B33" w:rsidRDefault="00E7151E" w:rsidP="00745B33">
            <w:pPr>
              <w:pStyle w:val="p1"/>
              <w:shd w:val="clear" w:color="auto" w:fill="FFFFFF" w:themeFill="background1"/>
              <w:spacing w:line="289" w:lineRule="atLeast"/>
              <w:contextualSpacing/>
              <w:rPr>
                <w:rFonts w:ascii="Times New Roman" w:hAnsi="Times New Roman"/>
                <w:bCs/>
                <w:color w:val="000000" w:themeColor="text1"/>
                <w:sz w:val="24"/>
                <w:szCs w:val="24"/>
              </w:rPr>
            </w:pPr>
            <w:r w:rsidRPr="00745B33">
              <w:rPr>
                <w:rFonts w:ascii="Times New Roman" w:hAnsi="Times New Roman"/>
                <w:bCs/>
                <w:color w:val="000000" w:themeColor="text1"/>
                <w:sz w:val="24"/>
                <w:szCs w:val="24"/>
              </w:rPr>
              <w:t>Sarah Herlihy</w:t>
            </w:r>
          </w:p>
        </w:tc>
        <w:tc>
          <w:tcPr>
            <w:tcW w:w="450" w:type="dxa"/>
          </w:tcPr>
          <w:p w14:paraId="6BD36A41" w14:textId="58F1E2D6" w:rsidR="00E7151E" w:rsidRPr="00745B33" w:rsidRDefault="005446F8" w:rsidP="00745B33">
            <w:pPr>
              <w:pStyle w:val="p1"/>
              <w:shd w:val="clear" w:color="auto" w:fill="FFFFFF" w:themeFill="background1"/>
              <w:spacing w:line="289" w:lineRule="atLeast"/>
              <w:contextualSpacing/>
              <w:jc w:val="center"/>
              <w:rPr>
                <w:rFonts w:ascii="Times New Roman" w:hAnsi="Times New Roman"/>
                <w:b/>
                <w:bCs/>
                <w:color w:val="000000" w:themeColor="text1"/>
                <w:sz w:val="24"/>
                <w:szCs w:val="24"/>
              </w:rPr>
            </w:pPr>
            <w:r w:rsidRPr="00745B33">
              <w:rPr>
                <w:rFonts w:ascii="Times New Roman" w:hAnsi="Times New Roman"/>
                <w:b/>
                <w:bCs/>
                <w:color w:val="000000" w:themeColor="text1"/>
                <w:sz w:val="24"/>
                <w:szCs w:val="24"/>
              </w:rPr>
              <w:t>Y</w:t>
            </w:r>
          </w:p>
        </w:tc>
        <w:tc>
          <w:tcPr>
            <w:tcW w:w="2070" w:type="dxa"/>
          </w:tcPr>
          <w:p w14:paraId="252BC2F7" w14:textId="3CE65839" w:rsidR="00E7151E" w:rsidRPr="00745B33" w:rsidRDefault="00E7151E" w:rsidP="00745B33">
            <w:pPr>
              <w:pStyle w:val="p1"/>
              <w:shd w:val="clear" w:color="auto" w:fill="FFFFFF" w:themeFill="background1"/>
              <w:spacing w:line="289" w:lineRule="atLeast"/>
              <w:contextualSpacing/>
              <w:rPr>
                <w:rFonts w:ascii="Times New Roman" w:hAnsi="Times New Roman"/>
                <w:b/>
                <w:bCs/>
                <w:color w:val="000000" w:themeColor="text1"/>
                <w:sz w:val="24"/>
                <w:szCs w:val="24"/>
              </w:rPr>
            </w:pPr>
            <w:r w:rsidRPr="00745B33">
              <w:rPr>
                <w:rFonts w:ascii="Times New Roman" w:hAnsi="Times New Roman"/>
                <w:b/>
                <w:bCs/>
                <w:color w:val="000000" w:themeColor="text1"/>
                <w:sz w:val="24"/>
                <w:szCs w:val="24"/>
              </w:rPr>
              <w:t xml:space="preserve">Licensing </w:t>
            </w:r>
          </w:p>
        </w:tc>
        <w:tc>
          <w:tcPr>
            <w:tcW w:w="2340" w:type="dxa"/>
          </w:tcPr>
          <w:p w14:paraId="2AC15CEE" w14:textId="4D529E74" w:rsidR="00E7151E" w:rsidRPr="00745B33" w:rsidRDefault="00E7151E" w:rsidP="00745B33">
            <w:pPr>
              <w:pStyle w:val="p1"/>
              <w:shd w:val="clear" w:color="auto" w:fill="FFFFFF" w:themeFill="background1"/>
              <w:spacing w:line="289" w:lineRule="atLeast"/>
              <w:contextualSpacing/>
              <w:rPr>
                <w:rFonts w:ascii="Times New Roman" w:hAnsi="Times New Roman"/>
                <w:b/>
                <w:bCs/>
                <w:color w:val="000000" w:themeColor="text1"/>
                <w:sz w:val="24"/>
                <w:szCs w:val="24"/>
              </w:rPr>
            </w:pPr>
            <w:r w:rsidRPr="00745B33">
              <w:rPr>
                <w:rFonts w:ascii="Times New Roman" w:hAnsi="Times New Roman"/>
                <w:bCs/>
                <w:color w:val="000000" w:themeColor="text1"/>
                <w:sz w:val="24"/>
                <w:szCs w:val="24"/>
              </w:rPr>
              <w:t>Clyde Bergstresser</w:t>
            </w:r>
          </w:p>
        </w:tc>
        <w:tc>
          <w:tcPr>
            <w:tcW w:w="450" w:type="dxa"/>
          </w:tcPr>
          <w:p w14:paraId="701D00D2" w14:textId="13412495" w:rsidR="00E7151E" w:rsidRPr="00745B33" w:rsidRDefault="0039277B" w:rsidP="00745B33">
            <w:pPr>
              <w:pStyle w:val="p1"/>
              <w:shd w:val="clear" w:color="auto" w:fill="FFFFFF" w:themeFill="background1"/>
              <w:spacing w:line="289" w:lineRule="atLeast"/>
              <w:contextualSpacing/>
              <w:jc w:val="center"/>
              <w:rPr>
                <w:rFonts w:ascii="Times New Roman" w:hAnsi="Times New Roman"/>
                <w:b/>
                <w:bCs/>
                <w:color w:val="000000" w:themeColor="text1"/>
                <w:sz w:val="24"/>
                <w:szCs w:val="24"/>
              </w:rPr>
            </w:pPr>
            <w:r w:rsidRPr="00745B33">
              <w:rPr>
                <w:rFonts w:ascii="Times New Roman" w:hAnsi="Times New Roman"/>
                <w:b/>
                <w:bCs/>
                <w:color w:val="000000" w:themeColor="text1"/>
                <w:sz w:val="24"/>
                <w:szCs w:val="24"/>
              </w:rPr>
              <w:t>Y</w:t>
            </w:r>
          </w:p>
        </w:tc>
      </w:tr>
      <w:tr w:rsidR="00745B33" w:rsidRPr="00745B33" w14:paraId="278C86DC" w14:textId="77777777" w:rsidTr="00991F95">
        <w:tc>
          <w:tcPr>
            <w:tcW w:w="2610" w:type="dxa"/>
          </w:tcPr>
          <w:p w14:paraId="62D82D86" w14:textId="77777777" w:rsidR="00E7151E" w:rsidRPr="00745B33" w:rsidRDefault="00E7151E" w:rsidP="00745B33">
            <w:pPr>
              <w:pStyle w:val="p1"/>
              <w:shd w:val="clear" w:color="auto" w:fill="FFFFFF" w:themeFill="background1"/>
              <w:spacing w:line="289" w:lineRule="atLeast"/>
              <w:contextualSpacing/>
              <w:rPr>
                <w:rFonts w:ascii="Times New Roman" w:hAnsi="Times New Roman"/>
                <w:b/>
                <w:bCs/>
                <w:color w:val="000000" w:themeColor="text1"/>
                <w:sz w:val="24"/>
                <w:szCs w:val="24"/>
              </w:rPr>
            </w:pPr>
            <w:r w:rsidRPr="00745B33">
              <w:rPr>
                <w:rFonts w:ascii="Times New Roman" w:hAnsi="Times New Roman"/>
                <w:b/>
                <w:bCs/>
                <w:color w:val="000000" w:themeColor="text1"/>
                <w:sz w:val="24"/>
                <w:szCs w:val="24"/>
              </w:rPr>
              <w:t>Vice-President</w:t>
            </w:r>
          </w:p>
        </w:tc>
        <w:tc>
          <w:tcPr>
            <w:tcW w:w="2070" w:type="dxa"/>
          </w:tcPr>
          <w:p w14:paraId="1A576438" w14:textId="77777777" w:rsidR="00E7151E" w:rsidRPr="00745B33" w:rsidRDefault="00E7151E" w:rsidP="00745B33">
            <w:pPr>
              <w:pStyle w:val="p1"/>
              <w:shd w:val="clear" w:color="auto" w:fill="FFFFFF" w:themeFill="background1"/>
              <w:spacing w:line="289" w:lineRule="atLeast"/>
              <w:contextualSpacing/>
              <w:rPr>
                <w:rFonts w:ascii="Times New Roman" w:hAnsi="Times New Roman"/>
                <w:bCs/>
                <w:color w:val="000000" w:themeColor="text1"/>
                <w:sz w:val="24"/>
                <w:szCs w:val="24"/>
              </w:rPr>
            </w:pPr>
            <w:r w:rsidRPr="00745B33">
              <w:rPr>
                <w:rFonts w:ascii="Times New Roman" w:hAnsi="Times New Roman"/>
                <w:bCs/>
                <w:color w:val="000000" w:themeColor="text1"/>
                <w:sz w:val="24"/>
                <w:szCs w:val="24"/>
              </w:rPr>
              <w:t>Grant Simpson</w:t>
            </w:r>
          </w:p>
        </w:tc>
        <w:tc>
          <w:tcPr>
            <w:tcW w:w="450" w:type="dxa"/>
          </w:tcPr>
          <w:p w14:paraId="26E544DD" w14:textId="60A50F07" w:rsidR="00E7151E" w:rsidRPr="00745B33" w:rsidRDefault="0039277B" w:rsidP="00745B33">
            <w:pPr>
              <w:pStyle w:val="p1"/>
              <w:shd w:val="clear" w:color="auto" w:fill="FFFFFF" w:themeFill="background1"/>
              <w:spacing w:line="289" w:lineRule="atLeast"/>
              <w:contextualSpacing/>
              <w:jc w:val="center"/>
              <w:rPr>
                <w:rFonts w:ascii="Times New Roman" w:hAnsi="Times New Roman"/>
                <w:b/>
                <w:bCs/>
                <w:color w:val="000000" w:themeColor="text1"/>
                <w:sz w:val="24"/>
                <w:szCs w:val="24"/>
              </w:rPr>
            </w:pPr>
            <w:r w:rsidRPr="00745B33">
              <w:rPr>
                <w:rFonts w:ascii="Times New Roman" w:hAnsi="Times New Roman"/>
                <w:b/>
                <w:bCs/>
                <w:color w:val="000000" w:themeColor="text1"/>
                <w:sz w:val="24"/>
                <w:szCs w:val="24"/>
              </w:rPr>
              <w:t>Y</w:t>
            </w:r>
          </w:p>
        </w:tc>
        <w:tc>
          <w:tcPr>
            <w:tcW w:w="2070" w:type="dxa"/>
          </w:tcPr>
          <w:p w14:paraId="25AC7975" w14:textId="28A040DE" w:rsidR="00E7151E" w:rsidRPr="00745B33" w:rsidRDefault="00E7151E" w:rsidP="00745B33">
            <w:pPr>
              <w:pStyle w:val="p1"/>
              <w:shd w:val="clear" w:color="auto" w:fill="FFFFFF" w:themeFill="background1"/>
              <w:spacing w:line="289" w:lineRule="atLeast"/>
              <w:contextualSpacing/>
              <w:rPr>
                <w:rFonts w:ascii="Times New Roman" w:hAnsi="Times New Roman"/>
                <w:b/>
                <w:bCs/>
                <w:color w:val="000000" w:themeColor="text1"/>
                <w:sz w:val="24"/>
                <w:szCs w:val="24"/>
              </w:rPr>
            </w:pPr>
            <w:r w:rsidRPr="00745B33">
              <w:rPr>
                <w:rFonts w:ascii="Times New Roman" w:hAnsi="Times New Roman"/>
                <w:b/>
                <w:bCs/>
                <w:color w:val="000000" w:themeColor="text1"/>
                <w:sz w:val="24"/>
                <w:szCs w:val="24"/>
              </w:rPr>
              <w:t xml:space="preserve">Licensing </w:t>
            </w:r>
          </w:p>
        </w:tc>
        <w:tc>
          <w:tcPr>
            <w:tcW w:w="2340" w:type="dxa"/>
          </w:tcPr>
          <w:p w14:paraId="25FF2C4B" w14:textId="7595A559" w:rsidR="00E7151E" w:rsidRPr="00745B33" w:rsidRDefault="00E7151E" w:rsidP="00745B33">
            <w:pPr>
              <w:pStyle w:val="p1"/>
              <w:shd w:val="clear" w:color="auto" w:fill="FFFFFF" w:themeFill="background1"/>
              <w:spacing w:line="289" w:lineRule="atLeast"/>
              <w:contextualSpacing/>
              <w:rPr>
                <w:rFonts w:ascii="Times New Roman" w:hAnsi="Times New Roman"/>
                <w:b/>
                <w:bCs/>
                <w:color w:val="000000" w:themeColor="text1"/>
                <w:sz w:val="24"/>
                <w:szCs w:val="24"/>
              </w:rPr>
            </w:pPr>
            <w:r w:rsidRPr="00745B33">
              <w:rPr>
                <w:rFonts w:ascii="Times New Roman" w:hAnsi="Times New Roman"/>
                <w:bCs/>
                <w:color w:val="000000" w:themeColor="text1"/>
                <w:sz w:val="24"/>
                <w:szCs w:val="24"/>
              </w:rPr>
              <w:t>Gaye Bok</w:t>
            </w:r>
          </w:p>
        </w:tc>
        <w:tc>
          <w:tcPr>
            <w:tcW w:w="450" w:type="dxa"/>
          </w:tcPr>
          <w:p w14:paraId="04270829" w14:textId="471442D2" w:rsidR="00E7151E" w:rsidRPr="00745B33" w:rsidRDefault="00E7151E" w:rsidP="00745B33">
            <w:pPr>
              <w:pStyle w:val="p1"/>
              <w:shd w:val="clear" w:color="auto" w:fill="FFFFFF" w:themeFill="background1"/>
              <w:spacing w:line="289" w:lineRule="atLeast"/>
              <w:contextualSpacing/>
              <w:jc w:val="center"/>
              <w:rPr>
                <w:rFonts w:ascii="Times New Roman" w:hAnsi="Times New Roman"/>
                <w:b/>
                <w:bCs/>
                <w:color w:val="000000" w:themeColor="text1"/>
                <w:sz w:val="24"/>
                <w:szCs w:val="24"/>
              </w:rPr>
            </w:pPr>
          </w:p>
        </w:tc>
      </w:tr>
      <w:tr w:rsidR="00745B33" w:rsidRPr="00745B33" w14:paraId="0E7FC3B7" w14:textId="77777777" w:rsidTr="00991F95">
        <w:tc>
          <w:tcPr>
            <w:tcW w:w="2610" w:type="dxa"/>
          </w:tcPr>
          <w:p w14:paraId="551E6B9B" w14:textId="77777777" w:rsidR="00E7151E" w:rsidRPr="00745B33" w:rsidRDefault="00E7151E" w:rsidP="00745B33">
            <w:pPr>
              <w:pStyle w:val="p1"/>
              <w:shd w:val="clear" w:color="auto" w:fill="FFFFFF" w:themeFill="background1"/>
              <w:spacing w:line="289" w:lineRule="atLeast"/>
              <w:contextualSpacing/>
              <w:rPr>
                <w:rFonts w:ascii="Times New Roman" w:hAnsi="Times New Roman"/>
                <w:b/>
                <w:bCs/>
                <w:color w:val="000000" w:themeColor="text1"/>
                <w:sz w:val="24"/>
                <w:szCs w:val="24"/>
              </w:rPr>
            </w:pPr>
            <w:r w:rsidRPr="00745B33">
              <w:rPr>
                <w:rFonts w:ascii="Times New Roman" w:hAnsi="Times New Roman"/>
                <w:b/>
                <w:bCs/>
                <w:color w:val="000000" w:themeColor="text1"/>
                <w:sz w:val="24"/>
                <w:szCs w:val="24"/>
              </w:rPr>
              <w:t>Sr. Vice-President</w:t>
            </w:r>
          </w:p>
        </w:tc>
        <w:tc>
          <w:tcPr>
            <w:tcW w:w="2070" w:type="dxa"/>
          </w:tcPr>
          <w:p w14:paraId="0B12F04E" w14:textId="77777777" w:rsidR="00E7151E" w:rsidRPr="00745B33" w:rsidRDefault="00E7151E" w:rsidP="00745B33">
            <w:pPr>
              <w:pStyle w:val="p1"/>
              <w:shd w:val="clear" w:color="auto" w:fill="FFFFFF" w:themeFill="background1"/>
              <w:spacing w:line="289" w:lineRule="atLeast"/>
              <w:contextualSpacing/>
              <w:rPr>
                <w:rFonts w:ascii="Times New Roman" w:hAnsi="Times New Roman"/>
                <w:bCs/>
                <w:color w:val="000000" w:themeColor="text1"/>
                <w:sz w:val="24"/>
                <w:szCs w:val="24"/>
              </w:rPr>
            </w:pPr>
            <w:r w:rsidRPr="00745B33">
              <w:rPr>
                <w:rFonts w:ascii="Times New Roman" w:hAnsi="Times New Roman"/>
                <w:bCs/>
                <w:color w:val="000000" w:themeColor="text1"/>
                <w:sz w:val="24"/>
                <w:szCs w:val="24"/>
              </w:rPr>
              <w:t xml:space="preserve">Nancy </w:t>
            </w:r>
            <w:proofErr w:type="spellStart"/>
            <w:r w:rsidRPr="00745B33">
              <w:rPr>
                <w:rFonts w:ascii="Times New Roman" w:hAnsi="Times New Roman"/>
                <w:bCs/>
                <w:color w:val="000000" w:themeColor="text1"/>
                <w:sz w:val="24"/>
                <w:szCs w:val="24"/>
              </w:rPr>
              <w:t>Morrisroe</w:t>
            </w:r>
            <w:proofErr w:type="spellEnd"/>
          </w:p>
        </w:tc>
        <w:tc>
          <w:tcPr>
            <w:tcW w:w="450" w:type="dxa"/>
          </w:tcPr>
          <w:p w14:paraId="54DF8F69" w14:textId="673BADDA" w:rsidR="00E7151E" w:rsidRPr="00745B33" w:rsidRDefault="00405945" w:rsidP="00745B33">
            <w:pPr>
              <w:pStyle w:val="p1"/>
              <w:shd w:val="clear" w:color="auto" w:fill="FFFFFF" w:themeFill="background1"/>
              <w:spacing w:line="289" w:lineRule="atLeast"/>
              <w:contextualSpacing/>
              <w:jc w:val="center"/>
              <w:rPr>
                <w:rFonts w:ascii="Times New Roman" w:hAnsi="Times New Roman"/>
                <w:b/>
                <w:bCs/>
                <w:color w:val="000000" w:themeColor="text1"/>
                <w:sz w:val="24"/>
                <w:szCs w:val="24"/>
              </w:rPr>
            </w:pPr>
            <w:r w:rsidRPr="00745B33">
              <w:rPr>
                <w:rFonts w:ascii="Times New Roman" w:hAnsi="Times New Roman"/>
                <w:b/>
                <w:bCs/>
                <w:color w:val="000000" w:themeColor="text1"/>
                <w:sz w:val="24"/>
                <w:szCs w:val="24"/>
              </w:rPr>
              <w:t>Y</w:t>
            </w:r>
          </w:p>
        </w:tc>
        <w:tc>
          <w:tcPr>
            <w:tcW w:w="2070" w:type="dxa"/>
          </w:tcPr>
          <w:p w14:paraId="70998F63" w14:textId="448F9F50" w:rsidR="00E7151E" w:rsidRPr="00745B33" w:rsidRDefault="00E7151E" w:rsidP="00745B33">
            <w:pPr>
              <w:pStyle w:val="p1"/>
              <w:shd w:val="clear" w:color="auto" w:fill="FFFFFF" w:themeFill="background1"/>
              <w:spacing w:line="289" w:lineRule="atLeast"/>
              <w:contextualSpacing/>
              <w:rPr>
                <w:rFonts w:ascii="Times New Roman" w:hAnsi="Times New Roman"/>
                <w:b/>
                <w:bCs/>
                <w:color w:val="000000" w:themeColor="text1"/>
                <w:sz w:val="24"/>
                <w:szCs w:val="24"/>
              </w:rPr>
            </w:pPr>
            <w:r w:rsidRPr="00745B33">
              <w:rPr>
                <w:rFonts w:ascii="Times New Roman" w:hAnsi="Times New Roman"/>
                <w:b/>
                <w:bCs/>
                <w:color w:val="000000" w:themeColor="text1"/>
                <w:sz w:val="24"/>
                <w:szCs w:val="24"/>
              </w:rPr>
              <w:t>Planning</w:t>
            </w:r>
          </w:p>
        </w:tc>
        <w:tc>
          <w:tcPr>
            <w:tcW w:w="2340" w:type="dxa"/>
          </w:tcPr>
          <w:p w14:paraId="10558418" w14:textId="08F5460A" w:rsidR="00E7151E" w:rsidRPr="00745B33" w:rsidRDefault="00E7151E" w:rsidP="00745B33">
            <w:pPr>
              <w:pStyle w:val="p1"/>
              <w:shd w:val="clear" w:color="auto" w:fill="FFFFFF" w:themeFill="background1"/>
              <w:spacing w:line="289" w:lineRule="atLeast"/>
              <w:contextualSpacing/>
              <w:rPr>
                <w:rFonts w:ascii="Times New Roman" w:hAnsi="Times New Roman"/>
                <w:b/>
                <w:bCs/>
                <w:color w:val="000000" w:themeColor="text1"/>
                <w:sz w:val="24"/>
                <w:szCs w:val="24"/>
              </w:rPr>
            </w:pPr>
            <w:r w:rsidRPr="00745B33">
              <w:rPr>
                <w:rFonts w:ascii="Times New Roman" w:hAnsi="Times New Roman"/>
                <w:bCs/>
                <w:color w:val="000000" w:themeColor="text1"/>
                <w:sz w:val="24"/>
                <w:szCs w:val="24"/>
              </w:rPr>
              <w:t>Ben Beck</w:t>
            </w:r>
          </w:p>
        </w:tc>
        <w:tc>
          <w:tcPr>
            <w:tcW w:w="450" w:type="dxa"/>
          </w:tcPr>
          <w:p w14:paraId="4ABB9539" w14:textId="7D568BCE" w:rsidR="00E7151E" w:rsidRPr="00745B33" w:rsidRDefault="0039277B" w:rsidP="00745B33">
            <w:pPr>
              <w:pStyle w:val="p1"/>
              <w:shd w:val="clear" w:color="auto" w:fill="FFFFFF" w:themeFill="background1"/>
              <w:spacing w:line="289" w:lineRule="atLeast"/>
              <w:contextualSpacing/>
              <w:jc w:val="center"/>
              <w:rPr>
                <w:rFonts w:ascii="Times New Roman" w:hAnsi="Times New Roman"/>
                <w:b/>
                <w:bCs/>
                <w:color w:val="000000" w:themeColor="text1"/>
                <w:sz w:val="24"/>
                <w:szCs w:val="24"/>
              </w:rPr>
            </w:pPr>
            <w:r w:rsidRPr="00745B33">
              <w:rPr>
                <w:rFonts w:ascii="Times New Roman" w:hAnsi="Times New Roman"/>
                <w:b/>
                <w:bCs/>
                <w:color w:val="000000" w:themeColor="text1"/>
                <w:sz w:val="24"/>
                <w:szCs w:val="24"/>
              </w:rPr>
              <w:t>Y</w:t>
            </w:r>
          </w:p>
        </w:tc>
      </w:tr>
      <w:tr w:rsidR="00745B33" w:rsidRPr="00745B33" w14:paraId="2EEFE5FD" w14:textId="77777777" w:rsidTr="00991F95">
        <w:tc>
          <w:tcPr>
            <w:tcW w:w="2610" w:type="dxa"/>
          </w:tcPr>
          <w:p w14:paraId="56840292" w14:textId="77777777" w:rsidR="00E7151E" w:rsidRPr="00745B33" w:rsidRDefault="00E7151E" w:rsidP="00745B33">
            <w:pPr>
              <w:pStyle w:val="p1"/>
              <w:shd w:val="clear" w:color="auto" w:fill="FFFFFF" w:themeFill="background1"/>
              <w:spacing w:line="289" w:lineRule="atLeast"/>
              <w:contextualSpacing/>
              <w:rPr>
                <w:rFonts w:ascii="Times New Roman" w:hAnsi="Times New Roman"/>
                <w:b/>
                <w:bCs/>
                <w:color w:val="000000" w:themeColor="text1"/>
                <w:sz w:val="24"/>
                <w:szCs w:val="24"/>
              </w:rPr>
            </w:pPr>
            <w:r w:rsidRPr="00745B33">
              <w:rPr>
                <w:rFonts w:ascii="Times New Roman" w:hAnsi="Times New Roman"/>
                <w:b/>
                <w:bCs/>
                <w:color w:val="000000" w:themeColor="text1"/>
                <w:sz w:val="24"/>
                <w:szCs w:val="24"/>
              </w:rPr>
              <w:t>Treasurer</w:t>
            </w:r>
          </w:p>
        </w:tc>
        <w:tc>
          <w:tcPr>
            <w:tcW w:w="2070" w:type="dxa"/>
          </w:tcPr>
          <w:p w14:paraId="216372A2" w14:textId="77777777" w:rsidR="00E7151E" w:rsidRPr="00745B33" w:rsidRDefault="00E7151E" w:rsidP="00745B33">
            <w:pPr>
              <w:pStyle w:val="p1"/>
              <w:shd w:val="clear" w:color="auto" w:fill="FFFFFF" w:themeFill="background1"/>
              <w:spacing w:line="289" w:lineRule="atLeast"/>
              <w:contextualSpacing/>
              <w:rPr>
                <w:rFonts w:ascii="Times New Roman" w:hAnsi="Times New Roman"/>
                <w:bCs/>
                <w:color w:val="000000" w:themeColor="text1"/>
                <w:sz w:val="24"/>
                <w:szCs w:val="24"/>
              </w:rPr>
            </w:pPr>
            <w:r w:rsidRPr="00745B33">
              <w:rPr>
                <w:rFonts w:ascii="Times New Roman" w:hAnsi="Times New Roman"/>
                <w:bCs/>
                <w:color w:val="000000" w:themeColor="text1"/>
                <w:sz w:val="24"/>
                <w:szCs w:val="24"/>
              </w:rPr>
              <w:t xml:space="preserve">Tim </w:t>
            </w:r>
            <w:proofErr w:type="spellStart"/>
            <w:r w:rsidRPr="00745B33">
              <w:rPr>
                <w:rFonts w:ascii="Times New Roman" w:hAnsi="Times New Roman"/>
                <w:bCs/>
                <w:color w:val="000000" w:themeColor="text1"/>
                <w:sz w:val="24"/>
                <w:szCs w:val="24"/>
              </w:rPr>
              <w:t>Kacich</w:t>
            </w:r>
            <w:proofErr w:type="spellEnd"/>
            <w:r w:rsidRPr="00745B33">
              <w:rPr>
                <w:rFonts w:ascii="Times New Roman" w:hAnsi="Times New Roman"/>
                <w:bCs/>
                <w:color w:val="000000" w:themeColor="text1"/>
                <w:sz w:val="24"/>
                <w:szCs w:val="24"/>
              </w:rPr>
              <w:t xml:space="preserve"> </w:t>
            </w:r>
          </w:p>
        </w:tc>
        <w:tc>
          <w:tcPr>
            <w:tcW w:w="450" w:type="dxa"/>
          </w:tcPr>
          <w:p w14:paraId="15DB058E" w14:textId="7C3E6275" w:rsidR="00E7151E" w:rsidRPr="00745B33" w:rsidRDefault="0039277B" w:rsidP="00745B33">
            <w:pPr>
              <w:pStyle w:val="p1"/>
              <w:shd w:val="clear" w:color="auto" w:fill="FFFFFF" w:themeFill="background1"/>
              <w:spacing w:line="289" w:lineRule="atLeast"/>
              <w:contextualSpacing/>
              <w:jc w:val="center"/>
              <w:rPr>
                <w:rFonts w:ascii="Times New Roman" w:hAnsi="Times New Roman"/>
                <w:b/>
                <w:bCs/>
                <w:color w:val="000000" w:themeColor="text1"/>
                <w:sz w:val="24"/>
                <w:szCs w:val="24"/>
              </w:rPr>
            </w:pPr>
            <w:r w:rsidRPr="00745B33">
              <w:rPr>
                <w:rFonts w:ascii="Times New Roman" w:hAnsi="Times New Roman"/>
                <w:b/>
                <w:bCs/>
                <w:color w:val="000000" w:themeColor="text1"/>
                <w:sz w:val="24"/>
                <w:szCs w:val="24"/>
              </w:rPr>
              <w:t>Y</w:t>
            </w:r>
          </w:p>
        </w:tc>
        <w:tc>
          <w:tcPr>
            <w:tcW w:w="2070" w:type="dxa"/>
          </w:tcPr>
          <w:p w14:paraId="7F317149" w14:textId="1F8D96B3" w:rsidR="00E7151E" w:rsidRPr="00745B33" w:rsidRDefault="00E7151E" w:rsidP="00745B33">
            <w:pPr>
              <w:pStyle w:val="p1"/>
              <w:shd w:val="clear" w:color="auto" w:fill="FFFFFF" w:themeFill="background1"/>
              <w:spacing w:line="289" w:lineRule="atLeast"/>
              <w:contextualSpacing/>
              <w:rPr>
                <w:rFonts w:ascii="Times New Roman" w:hAnsi="Times New Roman"/>
                <w:b/>
                <w:bCs/>
                <w:color w:val="000000" w:themeColor="text1"/>
                <w:sz w:val="24"/>
                <w:szCs w:val="24"/>
              </w:rPr>
            </w:pPr>
            <w:r w:rsidRPr="00745B33">
              <w:rPr>
                <w:rFonts w:ascii="Times New Roman" w:hAnsi="Times New Roman"/>
                <w:b/>
                <w:bCs/>
                <w:color w:val="000000" w:themeColor="text1"/>
                <w:sz w:val="24"/>
                <w:szCs w:val="24"/>
              </w:rPr>
              <w:t>Planning</w:t>
            </w:r>
          </w:p>
        </w:tc>
        <w:tc>
          <w:tcPr>
            <w:tcW w:w="2340" w:type="dxa"/>
          </w:tcPr>
          <w:p w14:paraId="4D67A9C2" w14:textId="448CA71A" w:rsidR="00E7151E" w:rsidRPr="00745B33" w:rsidRDefault="00E7151E" w:rsidP="00745B33">
            <w:pPr>
              <w:pStyle w:val="p1"/>
              <w:shd w:val="clear" w:color="auto" w:fill="FFFFFF" w:themeFill="background1"/>
              <w:spacing w:line="289" w:lineRule="atLeast"/>
              <w:contextualSpacing/>
              <w:rPr>
                <w:rFonts w:ascii="Times New Roman" w:hAnsi="Times New Roman"/>
                <w:b/>
                <w:bCs/>
                <w:color w:val="000000" w:themeColor="text1"/>
                <w:sz w:val="24"/>
                <w:szCs w:val="24"/>
              </w:rPr>
            </w:pPr>
            <w:r w:rsidRPr="00745B33">
              <w:rPr>
                <w:rFonts w:ascii="Times New Roman" w:hAnsi="Times New Roman"/>
                <w:bCs/>
                <w:color w:val="000000" w:themeColor="text1"/>
                <w:sz w:val="24"/>
                <w:szCs w:val="24"/>
              </w:rPr>
              <w:t>Kenzie Bok</w:t>
            </w:r>
          </w:p>
        </w:tc>
        <w:tc>
          <w:tcPr>
            <w:tcW w:w="450" w:type="dxa"/>
          </w:tcPr>
          <w:p w14:paraId="7580AC96" w14:textId="110D915A" w:rsidR="00E7151E" w:rsidRPr="00745B33" w:rsidRDefault="00655865" w:rsidP="00745B33">
            <w:pPr>
              <w:pStyle w:val="p1"/>
              <w:shd w:val="clear" w:color="auto" w:fill="FFFFFF" w:themeFill="background1"/>
              <w:spacing w:line="289" w:lineRule="atLeast"/>
              <w:contextualSpacing/>
              <w:jc w:val="center"/>
              <w:rPr>
                <w:rFonts w:ascii="Times New Roman" w:hAnsi="Times New Roman"/>
                <w:b/>
                <w:bCs/>
                <w:color w:val="000000" w:themeColor="text1"/>
                <w:sz w:val="24"/>
                <w:szCs w:val="24"/>
              </w:rPr>
            </w:pPr>
            <w:r w:rsidRPr="00745B33">
              <w:rPr>
                <w:rFonts w:ascii="Times New Roman" w:hAnsi="Times New Roman"/>
                <w:b/>
                <w:bCs/>
                <w:color w:val="000000" w:themeColor="text1"/>
                <w:sz w:val="24"/>
                <w:szCs w:val="24"/>
              </w:rPr>
              <w:t>Y</w:t>
            </w:r>
          </w:p>
        </w:tc>
      </w:tr>
      <w:tr w:rsidR="00745B33" w:rsidRPr="00745B33" w14:paraId="26F172E7" w14:textId="77777777" w:rsidTr="00991F95">
        <w:tc>
          <w:tcPr>
            <w:tcW w:w="2610" w:type="dxa"/>
          </w:tcPr>
          <w:p w14:paraId="4456E431" w14:textId="77777777" w:rsidR="00E7151E" w:rsidRPr="00745B33" w:rsidRDefault="00E7151E" w:rsidP="00745B33">
            <w:pPr>
              <w:pStyle w:val="p1"/>
              <w:shd w:val="clear" w:color="auto" w:fill="FFFFFF" w:themeFill="background1"/>
              <w:spacing w:line="289" w:lineRule="atLeast"/>
              <w:contextualSpacing/>
              <w:rPr>
                <w:rFonts w:ascii="Times New Roman" w:hAnsi="Times New Roman"/>
                <w:b/>
                <w:bCs/>
                <w:color w:val="000000" w:themeColor="text1"/>
                <w:sz w:val="24"/>
                <w:szCs w:val="24"/>
              </w:rPr>
            </w:pPr>
            <w:r w:rsidRPr="00745B33">
              <w:rPr>
                <w:rFonts w:ascii="Times New Roman" w:hAnsi="Times New Roman"/>
                <w:b/>
                <w:bCs/>
                <w:color w:val="000000" w:themeColor="text1"/>
                <w:sz w:val="24"/>
                <w:szCs w:val="24"/>
              </w:rPr>
              <w:t xml:space="preserve">Recorder </w:t>
            </w:r>
          </w:p>
        </w:tc>
        <w:tc>
          <w:tcPr>
            <w:tcW w:w="2070" w:type="dxa"/>
          </w:tcPr>
          <w:p w14:paraId="547CF800" w14:textId="77777777" w:rsidR="00E7151E" w:rsidRPr="00745B33" w:rsidRDefault="00E7151E" w:rsidP="00745B33">
            <w:pPr>
              <w:pStyle w:val="p1"/>
              <w:shd w:val="clear" w:color="auto" w:fill="FFFFFF" w:themeFill="background1"/>
              <w:spacing w:line="289" w:lineRule="atLeast"/>
              <w:contextualSpacing/>
              <w:rPr>
                <w:rFonts w:ascii="Times New Roman" w:hAnsi="Times New Roman"/>
                <w:bCs/>
                <w:color w:val="000000" w:themeColor="text1"/>
                <w:sz w:val="24"/>
                <w:szCs w:val="24"/>
              </w:rPr>
            </w:pPr>
            <w:r w:rsidRPr="00745B33">
              <w:rPr>
                <w:rFonts w:ascii="Times New Roman" w:hAnsi="Times New Roman"/>
                <w:bCs/>
                <w:color w:val="000000" w:themeColor="text1"/>
                <w:sz w:val="24"/>
                <w:szCs w:val="24"/>
              </w:rPr>
              <w:t>Trish Gillis</w:t>
            </w:r>
          </w:p>
        </w:tc>
        <w:tc>
          <w:tcPr>
            <w:tcW w:w="450" w:type="dxa"/>
          </w:tcPr>
          <w:p w14:paraId="1A371DA2" w14:textId="373E6ED0" w:rsidR="00E7151E" w:rsidRPr="00745B33" w:rsidRDefault="0039277B" w:rsidP="00745B33">
            <w:pPr>
              <w:pStyle w:val="p1"/>
              <w:shd w:val="clear" w:color="auto" w:fill="FFFFFF" w:themeFill="background1"/>
              <w:spacing w:line="289" w:lineRule="atLeast"/>
              <w:contextualSpacing/>
              <w:jc w:val="center"/>
              <w:rPr>
                <w:rFonts w:ascii="Times New Roman" w:hAnsi="Times New Roman"/>
                <w:b/>
                <w:bCs/>
                <w:color w:val="000000" w:themeColor="text1"/>
                <w:sz w:val="24"/>
                <w:szCs w:val="24"/>
              </w:rPr>
            </w:pPr>
            <w:r w:rsidRPr="00745B33">
              <w:rPr>
                <w:rFonts w:ascii="Times New Roman" w:hAnsi="Times New Roman"/>
                <w:b/>
                <w:bCs/>
                <w:color w:val="000000" w:themeColor="text1"/>
                <w:sz w:val="24"/>
                <w:szCs w:val="24"/>
              </w:rPr>
              <w:t>Y</w:t>
            </w:r>
          </w:p>
        </w:tc>
        <w:tc>
          <w:tcPr>
            <w:tcW w:w="2070" w:type="dxa"/>
          </w:tcPr>
          <w:p w14:paraId="59430DC9" w14:textId="0E70D8BA" w:rsidR="00E7151E" w:rsidRPr="00745B33" w:rsidRDefault="00E7151E" w:rsidP="00745B33">
            <w:pPr>
              <w:pStyle w:val="p1"/>
              <w:shd w:val="clear" w:color="auto" w:fill="FFFFFF" w:themeFill="background1"/>
              <w:spacing w:line="289" w:lineRule="atLeast"/>
              <w:contextualSpacing/>
              <w:rPr>
                <w:rFonts w:ascii="Times New Roman" w:hAnsi="Times New Roman"/>
                <w:b/>
                <w:bCs/>
                <w:color w:val="000000" w:themeColor="text1"/>
                <w:sz w:val="24"/>
                <w:szCs w:val="24"/>
              </w:rPr>
            </w:pPr>
            <w:r w:rsidRPr="00745B33">
              <w:rPr>
                <w:rFonts w:ascii="Times New Roman" w:hAnsi="Times New Roman"/>
                <w:b/>
                <w:bCs/>
                <w:color w:val="000000" w:themeColor="text1"/>
                <w:sz w:val="24"/>
                <w:szCs w:val="24"/>
              </w:rPr>
              <w:t>City Services</w:t>
            </w:r>
          </w:p>
        </w:tc>
        <w:tc>
          <w:tcPr>
            <w:tcW w:w="2340" w:type="dxa"/>
          </w:tcPr>
          <w:p w14:paraId="172B461C" w14:textId="62F3767F" w:rsidR="00E7151E" w:rsidRPr="00745B33" w:rsidRDefault="00E7151E" w:rsidP="00745B33">
            <w:pPr>
              <w:pStyle w:val="p1"/>
              <w:shd w:val="clear" w:color="auto" w:fill="FFFFFF" w:themeFill="background1"/>
              <w:spacing w:line="289" w:lineRule="atLeast"/>
              <w:contextualSpacing/>
              <w:rPr>
                <w:rFonts w:ascii="Times New Roman" w:hAnsi="Times New Roman"/>
                <w:b/>
                <w:bCs/>
                <w:color w:val="000000" w:themeColor="text1"/>
                <w:sz w:val="24"/>
                <w:szCs w:val="24"/>
              </w:rPr>
            </w:pPr>
            <w:r w:rsidRPr="00745B33">
              <w:rPr>
                <w:rFonts w:ascii="Times New Roman" w:hAnsi="Times New Roman"/>
                <w:bCs/>
                <w:color w:val="000000" w:themeColor="text1"/>
                <w:sz w:val="24"/>
                <w:szCs w:val="24"/>
              </w:rPr>
              <w:t>Allie Fitzgerald</w:t>
            </w:r>
          </w:p>
        </w:tc>
        <w:tc>
          <w:tcPr>
            <w:tcW w:w="450" w:type="dxa"/>
          </w:tcPr>
          <w:p w14:paraId="4FAE41E5" w14:textId="13F413CE" w:rsidR="00E7151E" w:rsidRPr="00745B33" w:rsidRDefault="0039277B" w:rsidP="00745B33">
            <w:pPr>
              <w:pStyle w:val="p1"/>
              <w:shd w:val="clear" w:color="auto" w:fill="FFFFFF" w:themeFill="background1"/>
              <w:spacing w:line="289" w:lineRule="atLeast"/>
              <w:contextualSpacing/>
              <w:jc w:val="center"/>
              <w:rPr>
                <w:rFonts w:ascii="Times New Roman" w:hAnsi="Times New Roman"/>
                <w:b/>
                <w:bCs/>
                <w:color w:val="000000" w:themeColor="text1"/>
                <w:sz w:val="24"/>
                <w:szCs w:val="24"/>
              </w:rPr>
            </w:pPr>
            <w:r w:rsidRPr="00745B33">
              <w:rPr>
                <w:rFonts w:ascii="Times New Roman" w:hAnsi="Times New Roman"/>
                <w:b/>
                <w:bCs/>
                <w:color w:val="000000" w:themeColor="text1"/>
                <w:sz w:val="24"/>
                <w:szCs w:val="24"/>
              </w:rPr>
              <w:t>Y</w:t>
            </w:r>
          </w:p>
        </w:tc>
      </w:tr>
      <w:tr w:rsidR="00745B33" w:rsidRPr="00745B33" w14:paraId="1AA8001A" w14:textId="77777777" w:rsidTr="00991F95">
        <w:tc>
          <w:tcPr>
            <w:tcW w:w="2610" w:type="dxa"/>
          </w:tcPr>
          <w:p w14:paraId="17D1C895" w14:textId="77777777" w:rsidR="00E7151E" w:rsidRPr="00745B33" w:rsidRDefault="00E7151E" w:rsidP="00745B33">
            <w:pPr>
              <w:pStyle w:val="p1"/>
              <w:shd w:val="clear" w:color="auto" w:fill="FFFFFF" w:themeFill="background1"/>
              <w:spacing w:line="289" w:lineRule="atLeast"/>
              <w:contextualSpacing/>
              <w:rPr>
                <w:rFonts w:ascii="Times New Roman" w:hAnsi="Times New Roman"/>
                <w:b/>
                <w:bCs/>
                <w:color w:val="000000" w:themeColor="text1"/>
                <w:sz w:val="24"/>
                <w:szCs w:val="24"/>
              </w:rPr>
            </w:pPr>
            <w:r w:rsidRPr="00745B33">
              <w:rPr>
                <w:rFonts w:ascii="Times New Roman" w:hAnsi="Times New Roman"/>
                <w:b/>
                <w:bCs/>
                <w:color w:val="000000" w:themeColor="text1"/>
                <w:sz w:val="24"/>
                <w:szCs w:val="24"/>
              </w:rPr>
              <w:t xml:space="preserve">Recorder </w:t>
            </w:r>
          </w:p>
        </w:tc>
        <w:tc>
          <w:tcPr>
            <w:tcW w:w="2070" w:type="dxa"/>
          </w:tcPr>
          <w:p w14:paraId="6608CC9A" w14:textId="77777777" w:rsidR="00E7151E" w:rsidRPr="00745B33" w:rsidRDefault="00E7151E" w:rsidP="00745B33">
            <w:pPr>
              <w:pStyle w:val="p1"/>
              <w:shd w:val="clear" w:color="auto" w:fill="FFFFFF" w:themeFill="background1"/>
              <w:spacing w:line="289" w:lineRule="atLeast"/>
              <w:contextualSpacing/>
              <w:rPr>
                <w:rFonts w:ascii="Times New Roman" w:hAnsi="Times New Roman"/>
                <w:bCs/>
                <w:color w:val="000000" w:themeColor="text1"/>
                <w:sz w:val="24"/>
                <w:szCs w:val="24"/>
              </w:rPr>
            </w:pPr>
            <w:r w:rsidRPr="00745B33">
              <w:rPr>
                <w:rFonts w:ascii="Times New Roman" w:hAnsi="Times New Roman"/>
                <w:bCs/>
                <w:color w:val="000000" w:themeColor="text1"/>
                <w:sz w:val="24"/>
                <w:szCs w:val="24"/>
              </w:rPr>
              <w:t>Bethany Patten</w:t>
            </w:r>
          </w:p>
        </w:tc>
        <w:tc>
          <w:tcPr>
            <w:tcW w:w="450" w:type="dxa"/>
          </w:tcPr>
          <w:p w14:paraId="5C5EAA2E" w14:textId="46B64953" w:rsidR="00E7151E" w:rsidRPr="00745B33" w:rsidRDefault="00FA2117" w:rsidP="00745B33">
            <w:pPr>
              <w:pStyle w:val="p1"/>
              <w:shd w:val="clear" w:color="auto" w:fill="FFFFFF" w:themeFill="background1"/>
              <w:spacing w:line="289" w:lineRule="atLeast"/>
              <w:contextualSpacing/>
              <w:jc w:val="center"/>
              <w:rPr>
                <w:rFonts w:ascii="Times New Roman" w:hAnsi="Times New Roman"/>
                <w:b/>
                <w:bCs/>
                <w:color w:val="000000" w:themeColor="text1"/>
                <w:sz w:val="24"/>
                <w:szCs w:val="24"/>
              </w:rPr>
            </w:pPr>
            <w:r w:rsidRPr="00745B33">
              <w:rPr>
                <w:rFonts w:ascii="Times New Roman" w:hAnsi="Times New Roman"/>
                <w:b/>
                <w:bCs/>
                <w:color w:val="000000" w:themeColor="text1"/>
                <w:sz w:val="24"/>
                <w:szCs w:val="24"/>
              </w:rPr>
              <w:t>N</w:t>
            </w:r>
          </w:p>
        </w:tc>
        <w:tc>
          <w:tcPr>
            <w:tcW w:w="2070" w:type="dxa"/>
          </w:tcPr>
          <w:p w14:paraId="7A9E0CEE" w14:textId="4F787CF5" w:rsidR="00E7151E" w:rsidRPr="00745B33" w:rsidRDefault="00E7151E" w:rsidP="00745B33">
            <w:pPr>
              <w:pStyle w:val="p1"/>
              <w:shd w:val="clear" w:color="auto" w:fill="FFFFFF" w:themeFill="background1"/>
              <w:spacing w:line="289" w:lineRule="atLeast"/>
              <w:contextualSpacing/>
              <w:rPr>
                <w:rFonts w:ascii="Times New Roman" w:hAnsi="Times New Roman"/>
                <w:b/>
                <w:bCs/>
                <w:color w:val="000000" w:themeColor="text1"/>
                <w:sz w:val="24"/>
                <w:szCs w:val="24"/>
              </w:rPr>
            </w:pPr>
            <w:r w:rsidRPr="00745B33">
              <w:rPr>
                <w:rFonts w:ascii="Times New Roman" w:hAnsi="Times New Roman"/>
                <w:b/>
                <w:bCs/>
                <w:color w:val="000000" w:themeColor="text1"/>
                <w:sz w:val="24"/>
                <w:szCs w:val="24"/>
              </w:rPr>
              <w:t>City Services</w:t>
            </w:r>
          </w:p>
        </w:tc>
        <w:tc>
          <w:tcPr>
            <w:tcW w:w="2340" w:type="dxa"/>
          </w:tcPr>
          <w:p w14:paraId="51C363E5" w14:textId="3115CF1D" w:rsidR="00E7151E" w:rsidRPr="00745B33" w:rsidRDefault="00E7151E" w:rsidP="00745B33">
            <w:pPr>
              <w:pStyle w:val="p1"/>
              <w:shd w:val="clear" w:color="auto" w:fill="FFFFFF" w:themeFill="background1"/>
              <w:spacing w:line="289" w:lineRule="atLeast"/>
              <w:contextualSpacing/>
              <w:rPr>
                <w:rFonts w:ascii="Times New Roman" w:hAnsi="Times New Roman"/>
                <w:b/>
                <w:bCs/>
                <w:color w:val="000000" w:themeColor="text1"/>
                <w:sz w:val="24"/>
                <w:szCs w:val="24"/>
              </w:rPr>
            </w:pPr>
            <w:r w:rsidRPr="00745B33">
              <w:rPr>
                <w:rFonts w:ascii="Times New Roman" w:hAnsi="Times New Roman"/>
                <w:bCs/>
                <w:color w:val="000000" w:themeColor="text1"/>
                <w:sz w:val="24"/>
                <w:szCs w:val="24"/>
              </w:rPr>
              <w:t xml:space="preserve">Alex </w:t>
            </w:r>
            <w:proofErr w:type="spellStart"/>
            <w:r w:rsidRPr="00745B33">
              <w:rPr>
                <w:rFonts w:ascii="Times New Roman" w:hAnsi="Times New Roman"/>
                <w:bCs/>
                <w:color w:val="000000" w:themeColor="text1"/>
                <w:sz w:val="24"/>
                <w:szCs w:val="24"/>
              </w:rPr>
              <w:t>Balukonis</w:t>
            </w:r>
            <w:proofErr w:type="spellEnd"/>
          </w:p>
        </w:tc>
        <w:tc>
          <w:tcPr>
            <w:tcW w:w="450" w:type="dxa"/>
          </w:tcPr>
          <w:p w14:paraId="33DEA45C" w14:textId="15A8872D" w:rsidR="00E7151E" w:rsidRPr="00745B33" w:rsidRDefault="0039277B" w:rsidP="00745B33">
            <w:pPr>
              <w:pStyle w:val="p1"/>
              <w:shd w:val="clear" w:color="auto" w:fill="FFFFFF" w:themeFill="background1"/>
              <w:spacing w:line="289" w:lineRule="atLeast"/>
              <w:contextualSpacing/>
              <w:jc w:val="center"/>
              <w:rPr>
                <w:rFonts w:ascii="Times New Roman" w:hAnsi="Times New Roman"/>
                <w:b/>
                <w:bCs/>
                <w:color w:val="000000" w:themeColor="text1"/>
                <w:sz w:val="24"/>
                <w:szCs w:val="24"/>
              </w:rPr>
            </w:pPr>
            <w:r w:rsidRPr="00745B33">
              <w:rPr>
                <w:rFonts w:ascii="Times New Roman" w:hAnsi="Times New Roman"/>
                <w:b/>
                <w:bCs/>
                <w:color w:val="000000" w:themeColor="text1"/>
                <w:sz w:val="24"/>
                <w:szCs w:val="24"/>
              </w:rPr>
              <w:t>Y</w:t>
            </w:r>
          </w:p>
        </w:tc>
      </w:tr>
      <w:tr w:rsidR="00745B33" w:rsidRPr="00745B33" w14:paraId="13FE60AB" w14:textId="77777777" w:rsidTr="00991F95">
        <w:tc>
          <w:tcPr>
            <w:tcW w:w="2610" w:type="dxa"/>
          </w:tcPr>
          <w:p w14:paraId="3A189D0B" w14:textId="77777777" w:rsidR="00E7151E" w:rsidRPr="00745B33" w:rsidRDefault="00E7151E" w:rsidP="00745B33">
            <w:pPr>
              <w:pStyle w:val="p1"/>
              <w:shd w:val="clear" w:color="auto" w:fill="FFFFFF" w:themeFill="background1"/>
              <w:spacing w:line="289" w:lineRule="atLeast"/>
              <w:contextualSpacing/>
              <w:rPr>
                <w:rFonts w:ascii="Times New Roman" w:hAnsi="Times New Roman"/>
                <w:b/>
                <w:bCs/>
                <w:color w:val="000000" w:themeColor="text1"/>
                <w:sz w:val="24"/>
                <w:szCs w:val="24"/>
              </w:rPr>
            </w:pPr>
            <w:r w:rsidRPr="00745B33">
              <w:rPr>
                <w:rFonts w:ascii="Times New Roman" w:hAnsi="Times New Roman"/>
                <w:b/>
                <w:bCs/>
                <w:color w:val="000000" w:themeColor="text1"/>
                <w:sz w:val="24"/>
                <w:szCs w:val="24"/>
              </w:rPr>
              <w:t xml:space="preserve">Parks/Public Spaces </w:t>
            </w:r>
          </w:p>
        </w:tc>
        <w:tc>
          <w:tcPr>
            <w:tcW w:w="2070" w:type="dxa"/>
          </w:tcPr>
          <w:p w14:paraId="5D4D804B" w14:textId="77777777" w:rsidR="00E7151E" w:rsidRPr="00745B33" w:rsidRDefault="00E7151E" w:rsidP="00745B33">
            <w:pPr>
              <w:pStyle w:val="p1"/>
              <w:shd w:val="clear" w:color="auto" w:fill="FFFFFF" w:themeFill="background1"/>
              <w:spacing w:line="289" w:lineRule="atLeast"/>
              <w:contextualSpacing/>
              <w:rPr>
                <w:rFonts w:ascii="Times New Roman" w:hAnsi="Times New Roman"/>
                <w:bCs/>
                <w:color w:val="000000" w:themeColor="text1"/>
                <w:sz w:val="24"/>
                <w:szCs w:val="24"/>
              </w:rPr>
            </w:pPr>
            <w:r w:rsidRPr="00745B33">
              <w:rPr>
                <w:rFonts w:ascii="Times New Roman" w:hAnsi="Times New Roman"/>
                <w:bCs/>
                <w:color w:val="000000" w:themeColor="text1"/>
                <w:sz w:val="24"/>
                <w:szCs w:val="24"/>
              </w:rPr>
              <w:t>Kathy Hull</w:t>
            </w:r>
          </w:p>
        </w:tc>
        <w:tc>
          <w:tcPr>
            <w:tcW w:w="450" w:type="dxa"/>
          </w:tcPr>
          <w:p w14:paraId="2006CB02" w14:textId="5C44EEFF" w:rsidR="00E7151E" w:rsidRPr="00745B33" w:rsidRDefault="00405945" w:rsidP="00745B33">
            <w:pPr>
              <w:pStyle w:val="p1"/>
              <w:shd w:val="clear" w:color="auto" w:fill="FFFFFF" w:themeFill="background1"/>
              <w:spacing w:line="289" w:lineRule="atLeast"/>
              <w:contextualSpacing/>
              <w:jc w:val="center"/>
              <w:rPr>
                <w:rFonts w:ascii="Times New Roman" w:hAnsi="Times New Roman"/>
                <w:b/>
                <w:bCs/>
                <w:color w:val="000000" w:themeColor="text1"/>
                <w:sz w:val="24"/>
                <w:szCs w:val="24"/>
              </w:rPr>
            </w:pPr>
            <w:r w:rsidRPr="00745B33">
              <w:rPr>
                <w:rFonts w:ascii="Times New Roman" w:hAnsi="Times New Roman"/>
                <w:b/>
                <w:bCs/>
                <w:color w:val="000000" w:themeColor="text1"/>
                <w:sz w:val="24"/>
                <w:szCs w:val="24"/>
              </w:rPr>
              <w:t>Y</w:t>
            </w:r>
          </w:p>
        </w:tc>
        <w:tc>
          <w:tcPr>
            <w:tcW w:w="2070" w:type="dxa"/>
          </w:tcPr>
          <w:p w14:paraId="013F9A29" w14:textId="36B3851F" w:rsidR="00E7151E" w:rsidRPr="00745B33" w:rsidRDefault="00E7151E" w:rsidP="00745B33">
            <w:pPr>
              <w:pStyle w:val="p1"/>
              <w:shd w:val="clear" w:color="auto" w:fill="FFFFFF" w:themeFill="background1"/>
              <w:spacing w:line="289" w:lineRule="atLeast"/>
              <w:contextualSpacing/>
              <w:rPr>
                <w:rFonts w:ascii="Times New Roman" w:hAnsi="Times New Roman"/>
                <w:b/>
                <w:bCs/>
                <w:color w:val="000000" w:themeColor="text1"/>
                <w:sz w:val="24"/>
                <w:szCs w:val="24"/>
              </w:rPr>
            </w:pPr>
            <w:r w:rsidRPr="00745B33">
              <w:rPr>
                <w:rFonts w:ascii="Times New Roman" w:hAnsi="Times New Roman"/>
                <w:b/>
                <w:bCs/>
                <w:color w:val="000000" w:themeColor="text1"/>
                <w:sz w:val="24"/>
                <w:szCs w:val="24"/>
              </w:rPr>
              <w:t>City Services</w:t>
            </w:r>
          </w:p>
        </w:tc>
        <w:tc>
          <w:tcPr>
            <w:tcW w:w="2340" w:type="dxa"/>
          </w:tcPr>
          <w:p w14:paraId="4DD57EC3" w14:textId="2CB7515F" w:rsidR="00E7151E" w:rsidRPr="00745B33" w:rsidRDefault="00E7151E" w:rsidP="00745B33">
            <w:pPr>
              <w:pStyle w:val="p1"/>
              <w:shd w:val="clear" w:color="auto" w:fill="FFFFFF" w:themeFill="background1"/>
              <w:spacing w:line="289" w:lineRule="atLeast"/>
              <w:contextualSpacing/>
              <w:rPr>
                <w:rFonts w:ascii="Times New Roman" w:hAnsi="Times New Roman"/>
                <w:b/>
                <w:bCs/>
                <w:color w:val="000000" w:themeColor="text1"/>
                <w:sz w:val="24"/>
                <w:szCs w:val="24"/>
              </w:rPr>
            </w:pPr>
            <w:r w:rsidRPr="00745B33">
              <w:rPr>
                <w:rFonts w:ascii="Times New Roman" w:hAnsi="Times New Roman"/>
                <w:bCs/>
                <w:color w:val="000000" w:themeColor="text1"/>
                <w:sz w:val="24"/>
                <w:szCs w:val="24"/>
              </w:rPr>
              <w:t>Ian Johnson</w:t>
            </w:r>
          </w:p>
        </w:tc>
        <w:tc>
          <w:tcPr>
            <w:tcW w:w="450" w:type="dxa"/>
          </w:tcPr>
          <w:p w14:paraId="5A71B2B0" w14:textId="77896885" w:rsidR="00E7151E" w:rsidRPr="00745B33" w:rsidRDefault="00405945" w:rsidP="00745B33">
            <w:pPr>
              <w:pStyle w:val="p1"/>
              <w:shd w:val="clear" w:color="auto" w:fill="FFFFFF" w:themeFill="background1"/>
              <w:spacing w:line="289" w:lineRule="atLeast"/>
              <w:contextualSpacing/>
              <w:jc w:val="center"/>
              <w:rPr>
                <w:rFonts w:ascii="Times New Roman" w:hAnsi="Times New Roman"/>
                <w:b/>
                <w:bCs/>
                <w:color w:val="000000" w:themeColor="text1"/>
                <w:sz w:val="24"/>
                <w:szCs w:val="24"/>
              </w:rPr>
            </w:pPr>
            <w:r w:rsidRPr="00745B33">
              <w:rPr>
                <w:rFonts w:ascii="Times New Roman" w:hAnsi="Times New Roman"/>
                <w:b/>
                <w:bCs/>
                <w:color w:val="000000" w:themeColor="text1"/>
                <w:sz w:val="24"/>
                <w:szCs w:val="24"/>
              </w:rPr>
              <w:t>Y</w:t>
            </w:r>
          </w:p>
        </w:tc>
      </w:tr>
      <w:tr w:rsidR="00745B33" w:rsidRPr="00745B33" w14:paraId="52776A4E" w14:textId="77777777" w:rsidTr="00991F95">
        <w:tc>
          <w:tcPr>
            <w:tcW w:w="2610" w:type="dxa"/>
          </w:tcPr>
          <w:p w14:paraId="20CF42D8" w14:textId="77777777" w:rsidR="00E7151E" w:rsidRPr="00745B33" w:rsidRDefault="00E7151E" w:rsidP="00745B33">
            <w:pPr>
              <w:pStyle w:val="p1"/>
              <w:shd w:val="clear" w:color="auto" w:fill="FFFFFF" w:themeFill="background1"/>
              <w:spacing w:line="289" w:lineRule="atLeast"/>
              <w:contextualSpacing/>
              <w:rPr>
                <w:rFonts w:ascii="Times New Roman" w:hAnsi="Times New Roman"/>
                <w:b/>
                <w:bCs/>
                <w:color w:val="000000" w:themeColor="text1"/>
                <w:sz w:val="24"/>
                <w:szCs w:val="24"/>
              </w:rPr>
            </w:pPr>
            <w:r w:rsidRPr="00745B33">
              <w:rPr>
                <w:rFonts w:ascii="Times New Roman" w:hAnsi="Times New Roman"/>
                <w:b/>
                <w:bCs/>
                <w:color w:val="000000" w:themeColor="text1"/>
                <w:sz w:val="24"/>
                <w:szCs w:val="24"/>
              </w:rPr>
              <w:t xml:space="preserve">Parks/Public Spaces </w:t>
            </w:r>
          </w:p>
        </w:tc>
        <w:tc>
          <w:tcPr>
            <w:tcW w:w="2070" w:type="dxa"/>
          </w:tcPr>
          <w:p w14:paraId="4A442716" w14:textId="77777777" w:rsidR="00E7151E" w:rsidRPr="00745B33" w:rsidRDefault="00E7151E" w:rsidP="00745B33">
            <w:pPr>
              <w:pStyle w:val="p1"/>
              <w:shd w:val="clear" w:color="auto" w:fill="FFFFFF" w:themeFill="background1"/>
              <w:spacing w:line="289" w:lineRule="atLeast"/>
              <w:contextualSpacing/>
              <w:rPr>
                <w:rFonts w:ascii="Times New Roman" w:hAnsi="Times New Roman"/>
                <w:bCs/>
                <w:color w:val="000000" w:themeColor="text1"/>
                <w:sz w:val="24"/>
                <w:szCs w:val="24"/>
              </w:rPr>
            </w:pPr>
            <w:r w:rsidRPr="00745B33">
              <w:rPr>
                <w:rFonts w:ascii="Times New Roman" w:hAnsi="Times New Roman"/>
                <w:bCs/>
                <w:color w:val="000000" w:themeColor="text1"/>
                <w:sz w:val="24"/>
                <w:szCs w:val="24"/>
              </w:rPr>
              <w:t>Aoife Austin</w:t>
            </w:r>
          </w:p>
        </w:tc>
        <w:tc>
          <w:tcPr>
            <w:tcW w:w="450" w:type="dxa"/>
          </w:tcPr>
          <w:p w14:paraId="7D8302B8" w14:textId="5F95406F" w:rsidR="00E7151E" w:rsidRPr="00745B33" w:rsidRDefault="00E7151E" w:rsidP="00745B33">
            <w:pPr>
              <w:pStyle w:val="p1"/>
              <w:shd w:val="clear" w:color="auto" w:fill="FFFFFF" w:themeFill="background1"/>
              <w:spacing w:line="289" w:lineRule="atLeast"/>
              <w:contextualSpacing/>
              <w:jc w:val="center"/>
              <w:rPr>
                <w:rFonts w:ascii="Times New Roman" w:hAnsi="Times New Roman"/>
                <w:b/>
                <w:bCs/>
                <w:color w:val="000000" w:themeColor="text1"/>
                <w:sz w:val="24"/>
                <w:szCs w:val="24"/>
              </w:rPr>
            </w:pPr>
          </w:p>
        </w:tc>
        <w:tc>
          <w:tcPr>
            <w:tcW w:w="2070" w:type="dxa"/>
          </w:tcPr>
          <w:p w14:paraId="339C5DB8" w14:textId="3FA6CFE9" w:rsidR="00E7151E" w:rsidRPr="00745B33" w:rsidRDefault="00E7151E" w:rsidP="00745B33">
            <w:pPr>
              <w:pStyle w:val="p1"/>
              <w:shd w:val="clear" w:color="auto" w:fill="FFFFFF" w:themeFill="background1"/>
              <w:spacing w:line="289" w:lineRule="atLeast"/>
              <w:contextualSpacing/>
              <w:rPr>
                <w:rFonts w:ascii="Times New Roman" w:hAnsi="Times New Roman"/>
                <w:b/>
                <w:bCs/>
                <w:color w:val="000000" w:themeColor="text1"/>
                <w:sz w:val="24"/>
                <w:szCs w:val="24"/>
              </w:rPr>
            </w:pPr>
            <w:r w:rsidRPr="00745B33">
              <w:rPr>
                <w:rFonts w:ascii="Times New Roman" w:hAnsi="Times New Roman"/>
                <w:b/>
                <w:bCs/>
                <w:color w:val="000000" w:themeColor="text1"/>
                <w:sz w:val="24"/>
                <w:szCs w:val="24"/>
              </w:rPr>
              <w:t>Social / Fundraising</w:t>
            </w:r>
          </w:p>
        </w:tc>
        <w:tc>
          <w:tcPr>
            <w:tcW w:w="2340" w:type="dxa"/>
          </w:tcPr>
          <w:p w14:paraId="77FD37A2" w14:textId="0FB96815" w:rsidR="00E7151E" w:rsidRPr="00745B33" w:rsidRDefault="00E7151E" w:rsidP="00745B33">
            <w:pPr>
              <w:pStyle w:val="p1"/>
              <w:shd w:val="clear" w:color="auto" w:fill="FFFFFF" w:themeFill="background1"/>
              <w:spacing w:line="289" w:lineRule="atLeast"/>
              <w:contextualSpacing/>
              <w:rPr>
                <w:rFonts w:ascii="Times New Roman" w:hAnsi="Times New Roman"/>
                <w:b/>
                <w:bCs/>
                <w:color w:val="000000" w:themeColor="text1"/>
                <w:sz w:val="24"/>
                <w:szCs w:val="24"/>
              </w:rPr>
            </w:pPr>
            <w:r w:rsidRPr="00745B33">
              <w:rPr>
                <w:rFonts w:ascii="Times New Roman" w:hAnsi="Times New Roman"/>
                <w:bCs/>
                <w:color w:val="000000" w:themeColor="text1"/>
                <w:sz w:val="24"/>
                <w:szCs w:val="24"/>
              </w:rPr>
              <w:t>Jasper Vicenti</w:t>
            </w:r>
          </w:p>
        </w:tc>
        <w:tc>
          <w:tcPr>
            <w:tcW w:w="450" w:type="dxa"/>
          </w:tcPr>
          <w:p w14:paraId="0C6C9C85" w14:textId="5E4A433B" w:rsidR="00E7151E" w:rsidRPr="00745B33" w:rsidRDefault="00E7151E" w:rsidP="00745B33">
            <w:pPr>
              <w:pStyle w:val="p1"/>
              <w:shd w:val="clear" w:color="auto" w:fill="FFFFFF" w:themeFill="background1"/>
              <w:spacing w:line="289" w:lineRule="atLeast"/>
              <w:contextualSpacing/>
              <w:jc w:val="center"/>
              <w:rPr>
                <w:rFonts w:ascii="Times New Roman" w:hAnsi="Times New Roman"/>
                <w:b/>
                <w:bCs/>
                <w:color w:val="000000" w:themeColor="text1"/>
                <w:sz w:val="24"/>
                <w:szCs w:val="24"/>
              </w:rPr>
            </w:pPr>
          </w:p>
        </w:tc>
      </w:tr>
      <w:tr w:rsidR="00745B33" w:rsidRPr="00745B33" w14:paraId="48BCB8A7" w14:textId="77777777" w:rsidTr="00991F95">
        <w:tc>
          <w:tcPr>
            <w:tcW w:w="2610" w:type="dxa"/>
          </w:tcPr>
          <w:p w14:paraId="4A361AA3" w14:textId="77777777" w:rsidR="00E7151E" w:rsidRPr="00745B33" w:rsidRDefault="00E7151E" w:rsidP="00745B33">
            <w:pPr>
              <w:pStyle w:val="p1"/>
              <w:shd w:val="clear" w:color="auto" w:fill="FFFFFF" w:themeFill="background1"/>
              <w:spacing w:line="289" w:lineRule="atLeast"/>
              <w:contextualSpacing/>
              <w:rPr>
                <w:rFonts w:ascii="Times New Roman" w:hAnsi="Times New Roman"/>
                <w:b/>
                <w:bCs/>
                <w:color w:val="000000" w:themeColor="text1"/>
                <w:sz w:val="24"/>
                <w:szCs w:val="24"/>
              </w:rPr>
            </w:pPr>
            <w:r w:rsidRPr="00745B33">
              <w:rPr>
                <w:rFonts w:ascii="Times New Roman" w:hAnsi="Times New Roman"/>
                <w:b/>
                <w:bCs/>
                <w:color w:val="000000" w:themeColor="text1"/>
                <w:sz w:val="24"/>
                <w:szCs w:val="24"/>
              </w:rPr>
              <w:t xml:space="preserve">Community Relations </w:t>
            </w:r>
          </w:p>
        </w:tc>
        <w:tc>
          <w:tcPr>
            <w:tcW w:w="2070" w:type="dxa"/>
          </w:tcPr>
          <w:p w14:paraId="18A8B310" w14:textId="77777777" w:rsidR="00E7151E" w:rsidRPr="00745B33" w:rsidRDefault="00E7151E" w:rsidP="00745B33">
            <w:pPr>
              <w:pStyle w:val="p1"/>
              <w:shd w:val="clear" w:color="auto" w:fill="FFFFFF" w:themeFill="background1"/>
              <w:spacing w:line="289" w:lineRule="atLeast"/>
              <w:contextualSpacing/>
              <w:rPr>
                <w:rFonts w:ascii="Times New Roman" w:hAnsi="Times New Roman"/>
                <w:bCs/>
                <w:color w:val="000000" w:themeColor="text1"/>
                <w:sz w:val="24"/>
                <w:szCs w:val="24"/>
              </w:rPr>
            </w:pPr>
            <w:r w:rsidRPr="00745B33">
              <w:rPr>
                <w:rFonts w:ascii="Times New Roman" w:hAnsi="Times New Roman"/>
                <w:bCs/>
                <w:color w:val="000000" w:themeColor="text1"/>
                <w:sz w:val="24"/>
                <w:szCs w:val="24"/>
              </w:rPr>
              <w:t>Jo Campbell</w:t>
            </w:r>
          </w:p>
        </w:tc>
        <w:tc>
          <w:tcPr>
            <w:tcW w:w="450" w:type="dxa"/>
          </w:tcPr>
          <w:p w14:paraId="412574D5" w14:textId="712DF149" w:rsidR="00E7151E" w:rsidRPr="00745B33" w:rsidRDefault="0039277B" w:rsidP="00745B33">
            <w:pPr>
              <w:pStyle w:val="p1"/>
              <w:shd w:val="clear" w:color="auto" w:fill="FFFFFF" w:themeFill="background1"/>
              <w:spacing w:line="289" w:lineRule="atLeast"/>
              <w:contextualSpacing/>
              <w:jc w:val="center"/>
              <w:rPr>
                <w:rFonts w:ascii="Times New Roman" w:hAnsi="Times New Roman"/>
                <w:b/>
                <w:bCs/>
                <w:color w:val="000000" w:themeColor="text1"/>
                <w:sz w:val="24"/>
                <w:szCs w:val="24"/>
              </w:rPr>
            </w:pPr>
            <w:r w:rsidRPr="00745B33">
              <w:rPr>
                <w:rFonts w:ascii="Times New Roman" w:hAnsi="Times New Roman"/>
                <w:b/>
                <w:bCs/>
                <w:color w:val="000000" w:themeColor="text1"/>
                <w:sz w:val="24"/>
                <w:szCs w:val="24"/>
              </w:rPr>
              <w:t>Y</w:t>
            </w:r>
          </w:p>
        </w:tc>
        <w:tc>
          <w:tcPr>
            <w:tcW w:w="2070" w:type="dxa"/>
          </w:tcPr>
          <w:p w14:paraId="1AEA2A1B" w14:textId="260C4E52" w:rsidR="00E7151E" w:rsidRPr="00745B33" w:rsidRDefault="00E7151E" w:rsidP="00745B33">
            <w:pPr>
              <w:pStyle w:val="p1"/>
              <w:shd w:val="clear" w:color="auto" w:fill="FFFFFF" w:themeFill="background1"/>
              <w:spacing w:line="289" w:lineRule="atLeast"/>
              <w:contextualSpacing/>
              <w:rPr>
                <w:rFonts w:ascii="Times New Roman" w:hAnsi="Times New Roman"/>
                <w:b/>
                <w:bCs/>
                <w:color w:val="000000" w:themeColor="text1"/>
                <w:sz w:val="24"/>
                <w:szCs w:val="24"/>
              </w:rPr>
            </w:pPr>
            <w:r w:rsidRPr="00745B33">
              <w:rPr>
                <w:rFonts w:ascii="Times New Roman" w:hAnsi="Times New Roman"/>
                <w:b/>
                <w:bCs/>
                <w:color w:val="000000" w:themeColor="text1"/>
                <w:sz w:val="24"/>
                <w:szCs w:val="24"/>
              </w:rPr>
              <w:t>Social / Fundraising</w:t>
            </w:r>
          </w:p>
        </w:tc>
        <w:tc>
          <w:tcPr>
            <w:tcW w:w="2340" w:type="dxa"/>
          </w:tcPr>
          <w:p w14:paraId="30D9A179" w14:textId="56DA9471" w:rsidR="00E7151E" w:rsidRPr="00745B33" w:rsidRDefault="00E7151E" w:rsidP="00745B33">
            <w:pPr>
              <w:pStyle w:val="p1"/>
              <w:shd w:val="clear" w:color="auto" w:fill="FFFFFF" w:themeFill="background1"/>
              <w:spacing w:line="289" w:lineRule="atLeast"/>
              <w:contextualSpacing/>
              <w:rPr>
                <w:rFonts w:ascii="Times New Roman" w:hAnsi="Times New Roman"/>
                <w:b/>
                <w:bCs/>
                <w:color w:val="000000" w:themeColor="text1"/>
                <w:sz w:val="24"/>
                <w:szCs w:val="24"/>
              </w:rPr>
            </w:pPr>
            <w:r w:rsidRPr="00745B33">
              <w:rPr>
                <w:rFonts w:ascii="Times New Roman" w:hAnsi="Times New Roman"/>
                <w:bCs/>
                <w:color w:val="000000" w:themeColor="text1"/>
                <w:sz w:val="24"/>
                <w:szCs w:val="24"/>
              </w:rPr>
              <w:t>Molly Williams</w:t>
            </w:r>
          </w:p>
        </w:tc>
        <w:tc>
          <w:tcPr>
            <w:tcW w:w="450" w:type="dxa"/>
          </w:tcPr>
          <w:p w14:paraId="23F6640E" w14:textId="62020653" w:rsidR="00E7151E" w:rsidRPr="00745B33" w:rsidRDefault="00E7151E" w:rsidP="00745B33">
            <w:pPr>
              <w:pStyle w:val="p1"/>
              <w:shd w:val="clear" w:color="auto" w:fill="FFFFFF" w:themeFill="background1"/>
              <w:spacing w:line="289" w:lineRule="atLeast"/>
              <w:contextualSpacing/>
              <w:jc w:val="center"/>
              <w:rPr>
                <w:rFonts w:ascii="Times New Roman" w:hAnsi="Times New Roman"/>
                <w:b/>
                <w:bCs/>
                <w:color w:val="000000" w:themeColor="text1"/>
                <w:sz w:val="24"/>
                <w:szCs w:val="24"/>
              </w:rPr>
            </w:pPr>
          </w:p>
        </w:tc>
      </w:tr>
      <w:tr w:rsidR="00745B33" w:rsidRPr="00745B33" w14:paraId="37212668" w14:textId="77777777" w:rsidTr="00991F95">
        <w:tc>
          <w:tcPr>
            <w:tcW w:w="2610" w:type="dxa"/>
          </w:tcPr>
          <w:p w14:paraId="0B04B79D" w14:textId="77777777" w:rsidR="00B86E96" w:rsidRPr="00745B33" w:rsidRDefault="00B86E96" w:rsidP="00745B33">
            <w:pPr>
              <w:pStyle w:val="p1"/>
              <w:shd w:val="clear" w:color="auto" w:fill="FFFFFF" w:themeFill="background1"/>
              <w:spacing w:line="289" w:lineRule="atLeast"/>
              <w:contextualSpacing/>
              <w:rPr>
                <w:rFonts w:ascii="Times New Roman" w:hAnsi="Times New Roman"/>
                <w:b/>
                <w:bCs/>
                <w:color w:val="000000" w:themeColor="text1"/>
                <w:sz w:val="24"/>
                <w:szCs w:val="24"/>
              </w:rPr>
            </w:pPr>
            <w:r w:rsidRPr="00745B33">
              <w:rPr>
                <w:rFonts w:ascii="Times New Roman" w:hAnsi="Times New Roman"/>
                <w:b/>
                <w:bCs/>
                <w:color w:val="000000" w:themeColor="text1"/>
                <w:sz w:val="24"/>
                <w:szCs w:val="24"/>
              </w:rPr>
              <w:t xml:space="preserve">Community Relations </w:t>
            </w:r>
          </w:p>
        </w:tc>
        <w:tc>
          <w:tcPr>
            <w:tcW w:w="2070" w:type="dxa"/>
          </w:tcPr>
          <w:p w14:paraId="4F04A673" w14:textId="77777777" w:rsidR="00B86E96" w:rsidRPr="00745B33" w:rsidRDefault="00B86E96" w:rsidP="00745B33">
            <w:pPr>
              <w:pStyle w:val="p1"/>
              <w:shd w:val="clear" w:color="auto" w:fill="FFFFFF" w:themeFill="background1"/>
              <w:spacing w:line="289" w:lineRule="atLeast"/>
              <w:contextualSpacing/>
              <w:rPr>
                <w:rFonts w:ascii="Times New Roman" w:hAnsi="Times New Roman"/>
                <w:bCs/>
                <w:color w:val="000000" w:themeColor="text1"/>
                <w:sz w:val="24"/>
                <w:szCs w:val="24"/>
              </w:rPr>
            </w:pPr>
            <w:proofErr w:type="spellStart"/>
            <w:r w:rsidRPr="00745B33">
              <w:rPr>
                <w:rFonts w:ascii="Times New Roman" w:hAnsi="Times New Roman"/>
                <w:bCs/>
                <w:color w:val="000000" w:themeColor="text1"/>
                <w:sz w:val="24"/>
                <w:szCs w:val="24"/>
              </w:rPr>
              <w:t>Rocque</w:t>
            </w:r>
            <w:proofErr w:type="spellEnd"/>
            <w:r w:rsidRPr="00745B33">
              <w:rPr>
                <w:rFonts w:ascii="Times New Roman" w:hAnsi="Times New Roman"/>
                <w:bCs/>
                <w:color w:val="000000" w:themeColor="text1"/>
                <w:sz w:val="24"/>
                <w:szCs w:val="24"/>
              </w:rPr>
              <w:t xml:space="preserve"> Dion</w:t>
            </w:r>
          </w:p>
        </w:tc>
        <w:tc>
          <w:tcPr>
            <w:tcW w:w="450" w:type="dxa"/>
          </w:tcPr>
          <w:p w14:paraId="79917047" w14:textId="0A8E618D" w:rsidR="00B86E96" w:rsidRPr="00745B33" w:rsidRDefault="0039277B" w:rsidP="00745B33">
            <w:pPr>
              <w:pStyle w:val="p1"/>
              <w:shd w:val="clear" w:color="auto" w:fill="FFFFFF" w:themeFill="background1"/>
              <w:spacing w:line="289" w:lineRule="atLeast"/>
              <w:contextualSpacing/>
              <w:jc w:val="center"/>
              <w:rPr>
                <w:rFonts w:ascii="Times New Roman" w:hAnsi="Times New Roman"/>
                <w:b/>
                <w:bCs/>
                <w:color w:val="000000" w:themeColor="text1"/>
                <w:sz w:val="24"/>
                <w:szCs w:val="24"/>
              </w:rPr>
            </w:pPr>
            <w:r w:rsidRPr="00745B33">
              <w:rPr>
                <w:rFonts w:ascii="Times New Roman" w:hAnsi="Times New Roman"/>
                <w:b/>
                <w:bCs/>
                <w:color w:val="000000" w:themeColor="text1"/>
                <w:sz w:val="24"/>
                <w:szCs w:val="24"/>
              </w:rPr>
              <w:t>Y</w:t>
            </w:r>
          </w:p>
        </w:tc>
        <w:tc>
          <w:tcPr>
            <w:tcW w:w="2070" w:type="dxa"/>
          </w:tcPr>
          <w:p w14:paraId="00726E43" w14:textId="71B90524" w:rsidR="00B86E96" w:rsidRPr="00745B33" w:rsidRDefault="00B86E96" w:rsidP="00745B33">
            <w:pPr>
              <w:pStyle w:val="p1"/>
              <w:shd w:val="clear" w:color="auto" w:fill="FFFFFF" w:themeFill="background1"/>
              <w:spacing w:line="289" w:lineRule="atLeast"/>
              <w:contextualSpacing/>
              <w:rPr>
                <w:rFonts w:ascii="Times New Roman" w:hAnsi="Times New Roman"/>
                <w:b/>
                <w:bCs/>
                <w:color w:val="000000" w:themeColor="text1"/>
                <w:sz w:val="24"/>
                <w:szCs w:val="24"/>
              </w:rPr>
            </w:pPr>
            <w:r w:rsidRPr="00745B33">
              <w:rPr>
                <w:rFonts w:ascii="Times New Roman" w:hAnsi="Times New Roman"/>
                <w:b/>
                <w:bCs/>
                <w:color w:val="000000" w:themeColor="text1"/>
                <w:sz w:val="24"/>
                <w:szCs w:val="24"/>
              </w:rPr>
              <w:t>At-Large</w:t>
            </w:r>
          </w:p>
        </w:tc>
        <w:tc>
          <w:tcPr>
            <w:tcW w:w="2340" w:type="dxa"/>
          </w:tcPr>
          <w:p w14:paraId="30D6050A" w14:textId="62071888" w:rsidR="00B86E96" w:rsidRPr="00745B33" w:rsidRDefault="00B86E96" w:rsidP="00745B33">
            <w:pPr>
              <w:pStyle w:val="p1"/>
              <w:shd w:val="clear" w:color="auto" w:fill="FFFFFF" w:themeFill="background1"/>
              <w:spacing w:line="289" w:lineRule="atLeast"/>
              <w:contextualSpacing/>
              <w:rPr>
                <w:rFonts w:ascii="Times New Roman" w:hAnsi="Times New Roman"/>
                <w:b/>
                <w:bCs/>
                <w:color w:val="000000" w:themeColor="text1"/>
                <w:sz w:val="24"/>
                <w:szCs w:val="24"/>
              </w:rPr>
            </w:pPr>
            <w:r w:rsidRPr="00745B33">
              <w:rPr>
                <w:rFonts w:ascii="Times New Roman" w:hAnsi="Times New Roman"/>
                <w:bCs/>
                <w:color w:val="000000" w:themeColor="text1"/>
                <w:sz w:val="24"/>
                <w:szCs w:val="24"/>
              </w:rPr>
              <w:t>James McCormick</w:t>
            </w:r>
          </w:p>
        </w:tc>
        <w:tc>
          <w:tcPr>
            <w:tcW w:w="450" w:type="dxa"/>
          </w:tcPr>
          <w:p w14:paraId="664BD55B" w14:textId="02B97A78" w:rsidR="00B86E96" w:rsidRPr="00745B33" w:rsidRDefault="00B86E96" w:rsidP="00745B33">
            <w:pPr>
              <w:pStyle w:val="p1"/>
              <w:shd w:val="clear" w:color="auto" w:fill="FFFFFF" w:themeFill="background1"/>
              <w:spacing w:line="289" w:lineRule="atLeast"/>
              <w:contextualSpacing/>
              <w:jc w:val="center"/>
              <w:rPr>
                <w:rFonts w:ascii="Times New Roman" w:hAnsi="Times New Roman"/>
                <w:b/>
                <w:bCs/>
                <w:color w:val="000000" w:themeColor="text1"/>
                <w:sz w:val="24"/>
                <w:szCs w:val="24"/>
              </w:rPr>
            </w:pPr>
          </w:p>
        </w:tc>
      </w:tr>
      <w:tr w:rsidR="00745B33" w:rsidRPr="00745B33" w14:paraId="65E2BDE7" w14:textId="77777777" w:rsidTr="00991F95">
        <w:tc>
          <w:tcPr>
            <w:tcW w:w="2610" w:type="dxa"/>
          </w:tcPr>
          <w:p w14:paraId="0DCB25F2" w14:textId="77777777" w:rsidR="00B86E96" w:rsidRPr="00745B33" w:rsidRDefault="00B86E96" w:rsidP="00745B33">
            <w:pPr>
              <w:pStyle w:val="p1"/>
              <w:shd w:val="clear" w:color="auto" w:fill="FFFFFF" w:themeFill="background1"/>
              <w:spacing w:line="289" w:lineRule="atLeast"/>
              <w:contextualSpacing/>
              <w:rPr>
                <w:rFonts w:ascii="Times New Roman" w:hAnsi="Times New Roman"/>
                <w:b/>
                <w:bCs/>
                <w:color w:val="000000" w:themeColor="text1"/>
                <w:sz w:val="24"/>
                <w:szCs w:val="24"/>
              </w:rPr>
            </w:pPr>
            <w:r w:rsidRPr="00745B33">
              <w:rPr>
                <w:rFonts w:ascii="Times New Roman" w:hAnsi="Times New Roman"/>
                <w:b/>
                <w:bCs/>
                <w:color w:val="000000" w:themeColor="text1"/>
                <w:sz w:val="24"/>
                <w:szCs w:val="24"/>
              </w:rPr>
              <w:t xml:space="preserve">Safety </w:t>
            </w:r>
          </w:p>
        </w:tc>
        <w:tc>
          <w:tcPr>
            <w:tcW w:w="2070" w:type="dxa"/>
          </w:tcPr>
          <w:p w14:paraId="457B774D" w14:textId="77777777" w:rsidR="00B86E96" w:rsidRPr="00745B33" w:rsidRDefault="00B86E96" w:rsidP="00745B33">
            <w:pPr>
              <w:pStyle w:val="p1"/>
              <w:shd w:val="clear" w:color="auto" w:fill="FFFFFF" w:themeFill="background1"/>
              <w:spacing w:line="289" w:lineRule="atLeast"/>
              <w:contextualSpacing/>
              <w:rPr>
                <w:rFonts w:ascii="Times New Roman" w:hAnsi="Times New Roman"/>
                <w:bCs/>
                <w:color w:val="000000" w:themeColor="text1"/>
                <w:sz w:val="24"/>
                <w:szCs w:val="24"/>
              </w:rPr>
            </w:pPr>
            <w:r w:rsidRPr="00745B33">
              <w:rPr>
                <w:rFonts w:ascii="Times New Roman" w:hAnsi="Times New Roman"/>
                <w:bCs/>
                <w:color w:val="000000" w:themeColor="text1"/>
                <w:sz w:val="24"/>
                <w:szCs w:val="24"/>
              </w:rPr>
              <w:t>Danny Moll</w:t>
            </w:r>
          </w:p>
        </w:tc>
        <w:tc>
          <w:tcPr>
            <w:tcW w:w="450" w:type="dxa"/>
          </w:tcPr>
          <w:p w14:paraId="58468A86" w14:textId="4F77FC2E" w:rsidR="00B86E96" w:rsidRPr="00745B33" w:rsidRDefault="00B86E96" w:rsidP="00745B33">
            <w:pPr>
              <w:pStyle w:val="p1"/>
              <w:shd w:val="clear" w:color="auto" w:fill="FFFFFF" w:themeFill="background1"/>
              <w:spacing w:line="289" w:lineRule="atLeast"/>
              <w:contextualSpacing/>
              <w:jc w:val="center"/>
              <w:rPr>
                <w:rFonts w:ascii="Times New Roman" w:hAnsi="Times New Roman"/>
                <w:b/>
                <w:bCs/>
                <w:color w:val="000000" w:themeColor="text1"/>
                <w:sz w:val="24"/>
                <w:szCs w:val="24"/>
              </w:rPr>
            </w:pPr>
          </w:p>
        </w:tc>
        <w:tc>
          <w:tcPr>
            <w:tcW w:w="2070" w:type="dxa"/>
          </w:tcPr>
          <w:p w14:paraId="2C9C9C44" w14:textId="4562E2E4" w:rsidR="00B86E96" w:rsidRPr="00745B33" w:rsidRDefault="00B86E96" w:rsidP="00745B33">
            <w:pPr>
              <w:pStyle w:val="p1"/>
              <w:shd w:val="clear" w:color="auto" w:fill="FFFFFF" w:themeFill="background1"/>
              <w:spacing w:line="289" w:lineRule="atLeast"/>
              <w:contextualSpacing/>
              <w:rPr>
                <w:rFonts w:ascii="Times New Roman" w:hAnsi="Times New Roman"/>
                <w:b/>
                <w:bCs/>
                <w:color w:val="000000" w:themeColor="text1"/>
                <w:sz w:val="24"/>
                <w:szCs w:val="24"/>
              </w:rPr>
            </w:pPr>
            <w:r w:rsidRPr="00745B33">
              <w:rPr>
                <w:rFonts w:ascii="Times New Roman" w:hAnsi="Times New Roman"/>
                <w:b/>
                <w:bCs/>
                <w:color w:val="000000" w:themeColor="text1"/>
                <w:sz w:val="24"/>
                <w:szCs w:val="24"/>
              </w:rPr>
              <w:t>At-Large</w:t>
            </w:r>
          </w:p>
        </w:tc>
        <w:tc>
          <w:tcPr>
            <w:tcW w:w="2340" w:type="dxa"/>
          </w:tcPr>
          <w:p w14:paraId="20FF06E7" w14:textId="0F619705" w:rsidR="00B86E96" w:rsidRPr="00745B33" w:rsidRDefault="00B86E96" w:rsidP="00745B33">
            <w:pPr>
              <w:pStyle w:val="p1"/>
              <w:shd w:val="clear" w:color="auto" w:fill="FFFFFF" w:themeFill="background1"/>
              <w:spacing w:line="289" w:lineRule="atLeast"/>
              <w:contextualSpacing/>
              <w:rPr>
                <w:rFonts w:ascii="Times New Roman" w:hAnsi="Times New Roman"/>
                <w:b/>
                <w:bCs/>
                <w:color w:val="000000" w:themeColor="text1"/>
                <w:sz w:val="24"/>
                <w:szCs w:val="24"/>
              </w:rPr>
            </w:pPr>
            <w:r w:rsidRPr="00745B33">
              <w:rPr>
                <w:rFonts w:ascii="Times New Roman" w:hAnsi="Times New Roman"/>
                <w:bCs/>
                <w:color w:val="000000" w:themeColor="text1"/>
                <w:sz w:val="24"/>
                <w:szCs w:val="24"/>
              </w:rPr>
              <w:t>Marcelo Almeida</w:t>
            </w:r>
          </w:p>
        </w:tc>
        <w:tc>
          <w:tcPr>
            <w:tcW w:w="450" w:type="dxa"/>
          </w:tcPr>
          <w:p w14:paraId="1E712AA8" w14:textId="417C0EE6" w:rsidR="00B86E96" w:rsidRPr="00745B33" w:rsidRDefault="00B67D4D" w:rsidP="00745B33">
            <w:pPr>
              <w:pStyle w:val="p1"/>
              <w:shd w:val="clear" w:color="auto" w:fill="FFFFFF" w:themeFill="background1"/>
              <w:spacing w:line="289" w:lineRule="atLeast"/>
              <w:contextualSpacing/>
              <w:jc w:val="center"/>
              <w:rPr>
                <w:rFonts w:ascii="Times New Roman" w:hAnsi="Times New Roman"/>
                <w:b/>
                <w:bCs/>
                <w:color w:val="000000" w:themeColor="text1"/>
                <w:sz w:val="24"/>
                <w:szCs w:val="24"/>
              </w:rPr>
            </w:pPr>
            <w:r w:rsidRPr="00745B33">
              <w:rPr>
                <w:rFonts w:ascii="Times New Roman" w:hAnsi="Times New Roman"/>
                <w:b/>
                <w:bCs/>
                <w:color w:val="000000" w:themeColor="text1"/>
                <w:sz w:val="24"/>
                <w:szCs w:val="24"/>
              </w:rPr>
              <w:t>Y</w:t>
            </w:r>
          </w:p>
        </w:tc>
      </w:tr>
      <w:tr w:rsidR="00745B33" w:rsidRPr="00745B33" w14:paraId="17B66D16" w14:textId="77777777" w:rsidTr="00991F95">
        <w:tc>
          <w:tcPr>
            <w:tcW w:w="2610" w:type="dxa"/>
          </w:tcPr>
          <w:p w14:paraId="469C2EC5" w14:textId="77777777" w:rsidR="00B86E96" w:rsidRPr="00745B33" w:rsidRDefault="00B86E96" w:rsidP="00745B33">
            <w:pPr>
              <w:pStyle w:val="p1"/>
              <w:shd w:val="clear" w:color="auto" w:fill="FFFFFF" w:themeFill="background1"/>
              <w:spacing w:line="289" w:lineRule="atLeast"/>
              <w:contextualSpacing/>
              <w:rPr>
                <w:rFonts w:ascii="Times New Roman" w:hAnsi="Times New Roman"/>
                <w:b/>
                <w:bCs/>
                <w:color w:val="000000" w:themeColor="text1"/>
                <w:sz w:val="24"/>
                <w:szCs w:val="24"/>
              </w:rPr>
            </w:pPr>
            <w:r w:rsidRPr="00745B33">
              <w:rPr>
                <w:rFonts w:ascii="Times New Roman" w:hAnsi="Times New Roman"/>
                <w:b/>
                <w:bCs/>
                <w:color w:val="000000" w:themeColor="text1"/>
                <w:sz w:val="24"/>
                <w:szCs w:val="24"/>
              </w:rPr>
              <w:t xml:space="preserve">Safety </w:t>
            </w:r>
          </w:p>
        </w:tc>
        <w:tc>
          <w:tcPr>
            <w:tcW w:w="2070" w:type="dxa"/>
          </w:tcPr>
          <w:p w14:paraId="70BB0BF6" w14:textId="77777777" w:rsidR="00B86E96" w:rsidRPr="00745B33" w:rsidRDefault="00B86E96" w:rsidP="00745B33">
            <w:pPr>
              <w:pStyle w:val="p1"/>
              <w:shd w:val="clear" w:color="auto" w:fill="FFFFFF" w:themeFill="background1"/>
              <w:spacing w:line="289" w:lineRule="atLeast"/>
              <w:contextualSpacing/>
              <w:rPr>
                <w:rFonts w:ascii="Times New Roman" w:hAnsi="Times New Roman"/>
                <w:bCs/>
                <w:color w:val="000000" w:themeColor="text1"/>
                <w:sz w:val="24"/>
                <w:szCs w:val="24"/>
              </w:rPr>
            </w:pPr>
            <w:r w:rsidRPr="00745B33">
              <w:rPr>
                <w:rFonts w:ascii="Times New Roman" w:hAnsi="Times New Roman"/>
                <w:bCs/>
                <w:color w:val="000000" w:themeColor="text1"/>
                <w:sz w:val="24"/>
                <w:szCs w:val="24"/>
              </w:rPr>
              <w:t>Kendra Mar</w:t>
            </w:r>
          </w:p>
        </w:tc>
        <w:tc>
          <w:tcPr>
            <w:tcW w:w="450" w:type="dxa"/>
          </w:tcPr>
          <w:p w14:paraId="32C3AF16" w14:textId="56838C0D" w:rsidR="00B86E96" w:rsidRPr="00745B33" w:rsidRDefault="00F1624D" w:rsidP="00745B33">
            <w:pPr>
              <w:pStyle w:val="p1"/>
              <w:shd w:val="clear" w:color="auto" w:fill="FFFFFF" w:themeFill="background1"/>
              <w:spacing w:line="289" w:lineRule="atLeast"/>
              <w:contextualSpacing/>
              <w:jc w:val="center"/>
              <w:rPr>
                <w:rFonts w:ascii="Times New Roman" w:hAnsi="Times New Roman"/>
                <w:b/>
                <w:bCs/>
                <w:color w:val="000000" w:themeColor="text1"/>
                <w:sz w:val="24"/>
                <w:szCs w:val="24"/>
              </w:rPr>
            </w:pPr>
            <w:r w:rsidRPr="00745B33">
              <w:rPr>
                <w:rFonts w:ascii="Times New Roman" w:hAnsi="Times New Roman"/>
                <w:b/>
                <w:bCs/>
                <w:color w:val="000000" w:themeColor="text1"/>
                <w:sz w:val="24"/>
                <w:szCs w:val="24"/>
              </w:rPr>
              <w:t>Y</w:t>
            </w:r>
          </w:p>
        </w:tc>
        <w:tc>
          <w:tcPr>
            <w:tcW w:w="2070" w:type="dxa"/>
          </w:tcPr>
          <w:p w14:paraId="52C6D8BF" w14:textId="7D2856EB" w:rsidR="00B86E96" w:rsidRPr="00745B33" w:rsidRDefault="00B86E96" w:rsidP="00745B33">
            <w:pPr>
              <w:pStyle w:val="p1"/>
              <w:shd w:val="clear" w:color="auto" w:fill="FFFFFF" w:themeFill="background1"/>
              <w:spacing w:line="289" w:lineRule="atLeast"/>
              <w:contextualSpacing/>
              <w:rPr>
                <w:rFonts w:ascii="Times New Roman" w:hAnsi="Times New Roman"/>
                <w:b/>
                <w:bCs/>
                <w:color w:val="000000" w:themeColor="text1"/>
                <w:sz w:val="24"/>
                <w:szCs w:val="24"/>
              </w:rPr>
            </w:pPr>
            <w:r w:rsidRPr="00745B33">
              <w:rPr>
                <w:rFonts w:ascii="Times New Roman" w:hAnsi="Times New Roman"/>
                <w:b/>
                <w:bCs/>
                <w:color w:val="000000" w:themeColor="text1"/>
                <w:sz w:val="24"/>
                <w:szCs w:val="24"/>
              </w:rPr>
              <w:t>At-Large</w:t>
            </w:r>
          </w:p>
        </w:tc>
        <w:tc>
          <w:tcPr>
            <w:tcW w:w="2340" w:type="dxa"/>
          </w:tcPr>
          <w:p w14:paraId="30403AB6" w14:textId="57D552C6" w:rsidR="00B86E96" w:rsidRPr="00745B33" w:rsidRDefault="00B86E96" w:rsidP="00745B33">
            <w:pPr>
              <w:pStyle w:val="p1"/>
              <w:shd w:val="clear" w:color="auto" w:fill="FFFFFF" w:themeFill="background1"/>
              <w:spacing w:line="289" w:lineRule="atLeast"/>
              <w:contextualSpacing/>
              <w:rPr>
                <w:rFonts w:ascii="Times New Roman" w:hAnsi="Times New Roman"/>
                <w:b/>
                <w:bCs/>
                <w:color w:val="000000" w:themeColor="text1"/>
                <w:sz w:val="24"/>
                <w:szCs w:val="24"/>
              </w:rPr>
            </w:pPr>
            <w:r w:rsidRPr="00745B33">
              <w:rPr>
                <w:rFonts w:ascii="Times New Roman" w:hAnsi="Times New Roman"/>
                <w:bCs/>
                <w:color w:val="000000" w:themeColor="text1"/>
                <w:sz w:val="24"/>
                <w:szCs w:val="24"/>
              </w:rPr>
              <w:t xml:space="preserve">Judy </w:t>
            </w:r>
            <w:proofErr w:type="spellStart"/>
            <w:r w:rsidRPr="00745B33">
              <w:rPr>
                <w:rFonts w:ascii="Times New Roman" w:hAnsi="Times New Roman"/>
                <w:bCs/>
                <w:color w:val="000000" w:themeColor="text1"/>
                <w:sz w:val="24"/>
                <w:szCs w:val="24"/>
              </w:rPr>
              <w:t>Komarow</w:t>
            </w:r>
            <w:proofErr w:type="spellEnd"/>
          </w:p>
        </w:tc>
        <w:tc>
          <w:tcPr>
            <w:tcW w:w="450" w:type="dxa"/>
          </w:tcPr>
          <w:p w14:paraId="60AB1F23" w14:textId="25B99990" w:rsidR="00B86E96" w:rsidRPr="00745B33" w:rsidRDefault="00405945" w:rsidP="00745B33">
            <w:pPr>
              <w:pStyle w:val="p1"/>
              <w:shd w:val="clear" w:color="auto" w:fill="FFFFFF" w:themeFill="background1"/>
              <w:spacing w:line="289" w:lineRule="atLeast"/>
              <w:contextualSpacing/>
              <w:jc w:val="center"/>
              <w:rPr>
                <w:rFonts w:ascii="Times New Roman" w:hAnsi="Times New Roman"/>
                <w:b/>
                <w:bCs/>
                <w:color w:val="000000" w:themeColor="text1"/>
                <w:sz w:val="24"/>
                <w:szCs w:val="24"/>
              </w:rPr>
            </w:pPr>
            <w:r w:rsidRPr="00745B33">
              <w:rPr>
                <w:rFonts w:ascii="Times New Roman" w:hAnsi="Times New Roman"/>
                <w:b/>
                <w:bCs/>
                <w:color w:val="000000" w:themeColor="text1"/>
                <w:sz w:val="24"/>
                <w:szCs w:val="24"/>
              </w:rPr>
              <w:t>Y</w:t>
            </w:r>
          </w:p>
        </w:tc>
      </w:tr>
      <w:tr w:rsidR="00745B33" w:rsidRPr="00745B33" w14:paraId="3934C02D" w14:textId="77777777" w:rsidTr="00991F95">
        <w:tc>
          <w:tcPr>
            <w:tcW w:w="2610" w:type="dxa"/>
          </w:tcPr>
          <w:p w14:paraId="4C83A01C" w14:textId="77777777" w:rsidR="00B86E96" w:rsidRPr="00745B33" w:rsidRDefault="00B86E96" w:rsidP="00745B33">
            <w:pPr>
              <w:pStyle w:val="p1"/>
              <w:shd w:val="clear" w:color="auto" w:fill="FFFFFF" w:themeFill="background1"/>
              <w:spacing w:line="289" w:lineRule="atLeast"/>
              <w:contextualSpacing/>
              <w:rPr>
                <w:rFonts w:ascii="Times New Roman" w:hAnsi="Times New Roman"/>
                <w:b/>
                <w:bCs/>
                <w:color w:val="000000" w:themeColor="text1"/>
                <w:sz w:val="24"/>
                <w:szCs w:val="24"/>
              </w:rPr>
            </w:pPr>
            <w:r w:rsidRPr="00745B33">
              <w:rPr>
                <w:rFonts w:ascii="Times New Roman" w:hAnsi="Times New Roman"/>
                <w:b/>
                <w:bCs/>
                <w:color w:val="000000" w:themeColor="text1"/>
                <w:sz w:val="24"/>
                <w:szCs w:val="24"/>
              </w:rPr>
              <w:t xml:space="preserve">Safety </w:t>
            </w:r>
          </w:p>
        </w:tc>
        <w:tc>
          <w:tcPr>
            <w:tcW w:w="2070" w:type="dxa"/>
          </w:tcPr>
          <w:p w14:paraId="70A23812" w14:textId="77777777" w:rsidR="00B86E96" w:rsidRPr="00745B33" w:rsidRDefault="00B86E96" w:rsidP="00745B33">
            <w:pPr>
              <w:pStyle w:val="p1"/>
              <w:shd w:val="clear" w:color="auto" w:fill="FFFFFF" w:themeFill="background1"/>
              <w:spacing w:line="289" w:lineRule="atLeast"/>
              <w:contextualSpacing/>
              <w:rPr>
                <w:rFonts w:ascii="Times New Roman" w:hAnsi="Times New Roman"/>
                <w:bCs/>
                <w:color w:val="000000" w:themeColor="text1"/>
                <w:sz w:val="24"/>
                <w:szCs w:val="24"/>
              </w:rPr>
            </w:pPr>
            <w:r w:rsidRPr="00745B33">
              <w:rPr>
                <w:rFonts w:ascii="Times New Roman" w:hAnsi="Times New Roman"/>
                <w:bCs/>
                <w:color w:val="000000" w:themeColor="text1"/>
                <w:sz w:val="24"/>
                <w:szCs w:val="24"/>
              </w:rPr>
              <w:t xml:space="preserve">Tom </w:t>
            </w:r>
            <w:proofErr w:type="spellStart"/>
            <w:r w:rsidRPr="00745B33">
              <w:rPr>
                <w:rFonts w:ascii="Times New Roman" w:hAnsi="Times New Roman"/>
                <w:bCs/>
                <w:color w:val="000000" w:themeColor="text1"/>
                <w:sz w:val="24"/>
                <w:szCs w:val="24"/>
              </w:rPr>
              <w:t>Parsi</w:t>
            </w:r>
            <w:proofErr w:type="spellEnd"/>
          </w:p>
        </w:tc>
        <w:tc>
          <w:tcPr>
            <w:tcW w:w="450" w:type="dxa"/>
          </w:tcPr>
          <w:p w14:paraId="35FBA79E" w14:textId="533E564E" w:rsidR="00B86E96" w:rsidRPr="00745B33" w:rsidRDefault="00B86E96" w:rsidP="00745B33">
            <w:pPr>
              <w:pStyle w:val="p1"/>
              <w:shd w:val="clear" w:color="auto" w:fill="FFFFFF" w:themeFill="background1"/>
              <w:spacing w:line="289" w:lineRule="atLeast"/>
              <w:contextualSpacing/>
              <w:jc w:val="center"/>
              <w:rPr>
                <w:rFonts w:ascii="Times New Roman" w:hAnsi="Times New Roman"/>
                <w:b/>
                <w:bCs/>
                <w:color w:val="000000" w:themeColor="text1"/>
                <w:sz w:val="24"/>
                <w:szCs w:val="24"/>
              </w:rPr>
            </w:pPr>
          </w:p>
        </w:tc>
        <w:tc>
          <w:tcPr>
            <w:tcW w:w="2070" w:type="dxa"/>
          </w:tcPr>
          <w:p w14:paraId="1A4E0BF1" w14:textId="08658EDF" w:rsidR="00B86E96" w:rsidRPr="00745B33" w:rsidRDefault="00B86E96" w:rsidP="00745B33">
            <w:pPr>
              <w:pStyle w:val="p1"/>
              <w:shd w:val="clear" w:color="auto" w:fill="FFFFFF" w:themeFill="background1"/>
              <w:spacing w:line="289" w:lineRule="atLeast"/>
              <w:contextualSpacing/>
              <w:rPr>
                <w:rFonts w:ascii="Times New Roman" w:hAnsi="Times New Roman"/>
                <w:b/>
                <w:bCs/>
                <w:color w:val="000000" w:themeColor="text1"/>
                <w:sz w:val="24"/>
                <w:szCs w:val="24"/>
              </w:rPr>
            </w:pPr>
            <w:r w:rsidRPr="00745B33">
              <w:rPr>
                <w:rFonts w:ascii="Times New Roman" w:hAnsi="Times New Roman"/>
                <w:b/>
                <w:bCs/>
                <w:color w:val="000000" w:themeColor="text1"/>
                <w:sz w:val="24"/>
                <w:szCs w:val="24"/>
              </w:rPr>
              <w:t>Archives</w:t>
            </w:r>
          </w:p>
        </w:tc>
        <w:tc>
          <w:tcPr>
            <w:tcW w:w="2340" w:type="dxa"/>
          </w:tcPr>
          <w:p w14:paraId="7E5F6F8A" w14:textId="55E9FC76" w:rsidR="00B86E96" w:rsidRPr="00745B33" w:rsidRDefault="00B86E96" w:rsidP="00745B33">
            <w:pPr>
              <w:pStyle w:val="p1"/>
              <w:shd w:val="clear" w:color="auto" w:fill="FFFFFF" w:themeFill="background1"/>
              <w:spacing w:line="289" w:lineRule="atLeast"/>
              <w:contextualSpacing/>
              <w:rPr>
                <w:rFonts w:ascii="Times New Roman" w:hAnsi="Times New Roman"/>
                <w:b/>
                <w:bCs/>
                <w:color w:val="000000" w:themeColor="text1"/>
                <w:sz w:val="24"/>
                <w:szCs w:val="24"/>
              </w:rPr>
            </w:pPr>
            <w:r w:rsidRPr="00745B33">
              <w:rPr>
                <w:rFonts w:ascii="Times New Roman" w:hAnsi="Times New Roman"/>
                <w:bCs/>
                <w:color w:val="000000" w:themeColor="text1"/>
                <w:sz w:val="24"/>
                <w:szCs w:val="24"/>
              </w:rPr>
              <w:t>Lora Shea</w:t>
            </w:r>
          </w:p>
        </w:tc>
        <w:tc>
          <w:tcPr>
            <w:tcW w:w="450" w:type="dxa"/>
          </w:tcPr>
          <w:p w14:paraId="00A8040D" w14:textId="6AAB16B6" w:rsidR="00B86E96" w:rsidRPr="00745B33" w:rsidRDefault="0039277B" w:rsidP="00745B33">
            <w:pPr>
              <w:pStyle w:val="p1"/>
              <w:shd w:val="clear" w:color="auto" w:fill="FFFFFF" w:themeFill="background1"/>
              <w:spacing w:line="289" w:lineRule="atLeast"/>
              <w:contextualSpacing/>
              <w:jc w:val="center"/>
              <w:rPr>
                <w:rFonts w:ascii="Times New Roman" w:hAnsi="Times New Roman"/>
                <w:b/>
                <w:bCs/>
                <w:color w:val="000000" w:themeColor="text1"/>
                <w:sz w:val="24"/>
                <w:szCs w:val="24"/>
              </w:rPr>
            </w:pPr>
            <w:r w:rsidRPr="00745B33">
              <w:rPr>
                <w:rFonts w:ascii="Times New Roman" w:hAnsi="Times New Roman"/>
                <w:b/>
                <w:bCs/>
                <w:color w:val="000000" w:themeColor="text1"/>
                <w:sz w:val="24"/>
                <w:szCs w:val="24"/>
              </w:rPr>
              <w:t>Y</w:t>
            </w:r>
          </w:p>
        </w:tc>
      </w:tr>
      <w:tr w:rsidR="00745B33" w:rsidRPr="00745B33" w14:paraId="10BA1FCA" w14:textId="77777777" w:rsidTr="00991F95">
        <w:tc>
          <w:tcPr>
            <w:tcW w:w="2610" w:type="dxa"/>
          </w:tcPr>
          <w:p w14:paraId="37BD4E72" w14:textId="77777777" w:rsidR="00B86E96" w:rsidRPr="00745B33" w:rsidRDefault="00B86E96" w:rsidP="00745B33">
            <w:pPr>
              <w:pStyle w:val="p1"/>
              <w:shd w:val="clear" w:color="auto" w:fill="FFFFFF" w:themeFill="background1"/>
              <w:spacing w:line="289" w:lineRule="atLeast"/>
              <w:contextualSpacing/>
              <w:rPr>
                <w:rFonts w:ascii="Times New Roman" w:hAnsi="Times New Roman"/>
                <w:b/>
                <w:bCs/>
                <w:color w:val="000000" w:themeColor="text1"/>
                <w:sz w:val="24"/>
                <w:szCs w:val="24"/>
              </w:rPr>
            </w:pPr>
            <w:r w:rsidRPr="00745B33">
              <w:rPr>
                <w:rFonts w:ascii="Times New Roman" w:hAnsi="Times New Roman"/>
                <w:b/>
                <w:bCs/>
                <w:color w:val="000000" w:themeColor="text1"/>
                <w:sz w:val="24"/>
                <w:szCs w:val="24"/>
              </w:rPr>
              <w:t>Membership</w:t>
            </w:r>
          </w:p>
        </w:tc>
        <w:tc>
          <w:tcPr>
            <w:tcW w:w="2070" w:type="dxa"/>
          </w:tcPr>
          <w:p w14:paraId="74774BEB" w14:textId="77777777" w:rsidR="00B86E96" w:rsidRPr="00745B33" w:rsidRDefault="00B86E96" w:rsidP="00745B33">
            <w:pPr>
              <w:pStyle w:val="p1"/>
              <w:shd w:val="clear" w:color="auto" w:fill="FFFFFF" w:themeFill="background1"/>
              <w:spacing w:line="289" w:lineRule="atLeast"/>
              <w:contextualSpacing/>
              <w:rPr>
                <w:rFonts w:ascii="Times New Roman" w:hAnsi="Times New Roman"/>
                <w:bCs/>
                <w:color w:val="000000" w:themeColor="text1"/>
                <w:sz w:val="24"/>
                <w:szCs w:val="24"/>
              </w:rPr>
            </w:pPr>
            <w:r w:rsidRPr="00745B33">
              <w:rPr>
                <w:rFonts w:ascii="Times New Roman" w:hAnsi="Times New Roman"/>
                <w:bCs/>
                <w:color w:val="000000" w:themeColor="text1"/>
                <w:sz w:val="24"/>
                <w:szCs w:val="24"/>
              </w:rPr>
              <w:t xml:space="preserve">Paul </w:t>
            </w:r>
            <w:proofErr w:type="spellStart"/>
            <w:r w:rsidRPr="00745B33">
              <w:rPr>
                <w:rFonts w:ascii="Times New Roman" w:hAnsi="Times New Roman"/>
                <w:bCs/>
                <w:color w:val="000000" w:themeColor="text1"/>
                <w:sz w:val="24"/>
                <w:szCs w:val="24"/>
              </w:rPr>
              <w:t>Buta</w:t>
            </w:r>
            <w:proofErr w:type="spellEnd"/>
          </w:p>
        </w:tc>
        <w:tc>
          <w:tcPr>
            <w:tcW w:w="450" w:type="dxa"/>
          </w:tcPr>
          <w:p w14:paraId="2937C07B" w14:textId="34B673C1" w:rsidR="00B86E96" w:rsidRPr="00745B33" w:rsidRDefault="00F1624D" w:rsidP="00745B33">
            <w:pPr>
              <w:pStyle w:val="p1"/>
              <w:shd w:val="clear" w:color="auto" w:fill="FFFFFF" w:themeFill="background1"/>
              <w:spacing w:line="289" w:lineRule="atLeast"/>
              <w:contextualSpacing/>
              <w:jc w:val="center"/>
              <w:rPr>
                <w:rFonts w:ascii="Times New Roman" w:hAnsi="Times New Roman"/>
                <w:b/>
                <w:bCs/>
                <w:color w:val="000000" w:themeColor="text1"/>
                <w:sz w:val="24"/>
                <w:szCs w:val="24"/>
              </w:rPr>
            </w:pPr>
            <w:r w:rsidRPr="00745B33">
              <w:rPr>
                <w:rFonts w:ascii="Times New Roman" w:hAnsi="Times New Roman"/>
                <w:b/>
                <w:bCs/>
                <w:color w:val="000000" w:themeColor="text1"/>
                <w:sz w:val="24"/>
                <w:szCs w:val="24"/>
              </w:rPr>
              <w:t>Y</w:t>
            </w:r>
          </w:p>
        </w:tc>
        <w:tc>
          <w:tcPr>
            <w:tcW w:w="2070" w:type="dxa"/>
          </w:tcPr>
          <w:p w14:paraId="1FA874C7" w14:textId="623E0A1B" w:rsidR="00B86E96" w:rsidRPr="00745B33" w:rsidRDefault="001F7450" w:rsidP="00745B33">
            <w:pPr>
              <w:pStyle w:val="p1"/>
              <w:shd w:val="clear" w:color="auto" w:fill="FFFFFF" w:themeFill="background1"/>
              <w:spacing w:line="289" w:lineRule="atLeast"/>
              <w:contextualSpacing/>
              <w:rPr>
                <w:rFonts w:ascii="Times New Roman" w:hAnsi="Times New Roman"/>
                <w:b/>
                <w:bCs/>
                <w:color w:val="000000" w:themeColor="text1"/>
                <w:sz w:val="24"/>
                <w:szCs w:val="24"/>
              </w:rPr>
            </w:pPr>
            <w:r>
              <w:rPr>
                <w:rFonts w:ascii="Times New Roman" w:hAnsi="Times New Roman"/>
                <w:b/>
                <w:bCs/>
                <w:color w:val="000000" w:themeColor="text1"/>
                <w:sz w:val="24"/>
                <w:szCs w:val="24"/>
              </w:rPr>
              <w:t>ONS</w:t>
            </w:r>
          </w:p>
        </w:tc>
        <w:tc>
          <w:tcPr>
            <w:tcW w:w="2340" w:type="dxa"/>
          </w:tcPr>
          <w:p w14:paraId="7202F4E7" w14:textId="70CA9CFB" w:rsidR="00B86E96" w:rsidRPr="00745B33" w:rsidRDefault="00B86E96" w:rsidP="00745B33">
            <w:pPr>
              <w:pStyle w:val="p1"/>
              <w:shd w:val="clear" w:color="auto" w:fill="FFFFFF" w:themeFill="background1"/>
              <w:spacing w:line="289" w:lineRule="atLeast"/>
              <w:contextualSpacing/>
              <w:rPr>
                <w:rFonts w:ascii="Times New Roman" w:hAnsi="Times New Roman"/>
                <w:b/>
                <w:bCs/>
                <w:color w:val="000000" w:themeColor="text1"/>
                <w:sz w:val="24"/>
                <w:szCs w:val="24"/>
              </w:rPr>
            </w:pPr>
            <w:r w:rsidRPr="00745B33">
              <w:rPr>
                <w:rFonts w:ascii="Times New Roman" w:hAnsi="Times New Roman"/>
                <w:bCs/>
                <w:color w:val="000000" w:themeColor="text1"/>
                <w:sz w:val="24"/>
                <w:szCs w:val="24"/>
              </w:rPr>
              <w:t>Sam Chambers</w:t>
            </w:r>
          </w:p>
        </w:tc>
        <w:tc>
          <w:tcPr>
            <w:tcW w:w="450" w:type="dxa"/>
          </w:tcPr>
          <w:p w14:paraId="2665AE27" w14:textId="4F545436" w:rsidR="00B86E96" w:rsidRPr="00745B33" w:rsidRDefault="00B67D4D" w:rsidP="00745B33">
            <w:pPr>
              <w:pStyle w:val="p1"/>
              <w:shd w:val="clear" w:color="auto" w:fill="FFFFFF" w:themeFill="background1"/>
              <w:spacing w:line="289" w:lineRule="atLeast"/>
              <w:contextualSpacing/>
              <w:jc w:val="center"/>
              <w:rPr>
                <w:rFonts w:ascii="Times New Roman" w:hAnsi="Times New Roman"/>
                <w:b/>
                <w:bCs/>
                <w:color w:val="000000" w:themeColor="text1"/>
                <w:sz w:val="24"/>
                <w:szCs w:val="24"/>
              </w:rPr>
            </w:pPr>
            <w:r w:rsidRPr="00745B33">
              <w:rPr>
                <w:rFonts w:ascii="Times New Roman" w:hAnsi="Times New Roman"/>
                <w:b/>
                <w:bCs/>
                <w:color w:val="000000" w:themeColor="text1"/>
                <w:sz w:val="24"/>
                <w:szCs w:val="24"/>
              </w:rPr>
              <w:t>Y</w:t>
            </w:r>
          </w:p>
        </w:tc>
      </w:tr>
      <w:tr w:rsidR="00745B33" w:rsidRPr="00745B33" w14:paraId="3575CE77" w14:textId="77777777" w:rsidTr="00991F95">
        <w:tc>
          <w:tcPr>
            <w:tcW w:w="2610" w:type="dxa"/>
          </w:tcPr>
          <w:p w14:paraId="4F62497F" w14:textId="77777777" w:rsidR="00E7151E" w:rsidRPr="00745B33" w:rsidRDefault="00E7151E" w:rsidP="00745B33">
            <w:pPr>
              <w:pStyle w:val="p1"/>
              <w:shd w:val="clear" w:color="auto" w:fill="FFFFFF" w:themeFill="background1"/>
              <w:spacing w:line="289" w:lineRule="atLeast"/>
              <w:contextualSpacing/>
              <w:rPr>
                <w:rFonts w:ascii="Times New Roman" w:hAnsi="Times New Roman"/>
                <w:b/>
                <w:bCs/>
                <w:color w:val="000000" w:themeColor="text1"/>
                <w:sz w:val="24"/>
                <w:szCs w:val="24"/>
              </w:rPr>
            </w:pPr>
            <w:r w:rsidRPr="00745B33">
              <w:rPr>
                <w:rFonts w:ascii="Times New Roman" w:hAnsi="Times New Roman"/>
                <w:b/>
                <w:bCs/>
                <w:color w:val="000000" w:themeColor="text1"/>
                <w:sz w:val="24"/>
                <w:szCs w:val="24"/>
              </w:rPr>
              <w:t xml:space="preserve">Membership </w:t>
            </w:r>
          </w:p>
        </w:tc>
        <w:tc>
          <w:tcPr>
            <w:tcW w:w="2070" w:type="dxa"/>
          </w:tcPr>
          <w:p w14:paraId="08AA610F" w14:textId="77777777" w:rsidR="00E7151E" w:rsidRPr="00745B33" w:rsidRDefault="00E7151E" w:rsidP="00745B33">
            <w:pPr>
              <w:pStyle w:val="p1"/>
              <w:shd w:val="clear" w:color="auto" w:fill="FFFFFF" w:themeFill="background1"/>
              <w:spacing w:line="289" w:lineRule="atLeast"/>
              <w:contextualSpacing/>
              <w:rPr>
                <w:rFonts w:ascii="Times New Roman" w:hAnsi="Times New Roman"/>
                <w:bCs/>
                <w:color w:val="000000" w:themeColor="text1"/>
                <w:sz w:val="24"/>
                <w:szCs w:val="24"/>
              </w:rPr>
            </w:pPr>
            <w:r w:rsidRPr="00745B33">
              <w:rPr>
                <w:rFonts w:ascii="Times New Roman" w:hAnsi="Times New Roman"/>
                <w:bCs/>
                <w:color w:val="000000" w:themeColor="text1"/>
                <w:sz w:val="24"/>
                <w:szCs w:val="24"/>
              </w:rPr>
              <w:t>Jamie Brewer</w:t>
            </w:r>
          </w:p>
        </w:tc>
        <w:tc>
          <w:tcPr>
            <w:tcW w:w="450" w:type="dxa"/>
          </w:tcPr>
          <w:p w14:paraId="5CF94DC7" w14:textId="25EB955D" w:rsidR="00E7151E" w:rsidRPr="00745B33" w:rsidRDefault="00E7151E" w:rsidP="00745B33">
            <w:pPr>
              <w:pStyle w:val="p1"/>
              <w:shd w:val="clear" w:color="auto" w:fill="FFFFFF" w:themeFill="background1"/>
              <w:spacing w:line="289" w:lineRule="atLeast"/>
              <w:contextualSpacing/>
              <w:jc w:val="center"/>
              <w:rPr>
                <w:rFonts w:ascii="Times New Roman" w:hAnsi="Times New Roman"/>
                <w:b/>
                <w:bCs/>
                <w:color w:val="000000" w:themeColor="text1"/>
                <w:sz w:val="24"/>
                <w:szCs w:val="24"/>
              </w:rPr>
            </w:pPr>
          </w:p>
        </w:tc>
        <w:tc>
          <w:tcPr>
            <w:tcW w:w="2070" w:type="dxa"/>
          </w:tcPr>
          <w:p w14:paraId="0B5A40B6" w14:textId="67B488E1" w:rsidR="00E7151E" w:rsidRPr="00745B33" w:rsidRDefault="00E7151E" w:rsidP="00745B33">
            <w:pPr>
              <w:pStyle w:val="p1"/>
              <w:shd w:val="clear" w:color="auto" w:fill="FFFFFF" w:themeFill="background1"/>
              <w:spacing w:line="289" w:lineRule="atLeast"/>
              <w:contextualSpacing/>
              <w:rPr>
                <w:rFonts w:ascii="Times New Roman" w:hAnsi="Times New Roman"/>
                <w:b/>
                <w:bCs/>
                <w:color w:val="000000" w:themeColor="text1"/>
                <w:sz w:val="24"/>
                <w:szCs w:val="24"/>
              </w:rPr>
            </w:pPr>
          </w:p>
        </w:tc>
        <w:tc>
          <w:tcPr>
            <w:tcW w:w="2340" w:type="dxa"/>
          </w:tcPr>
          <w:p w14:paraId="4C47456C" w14:textId="4093230D" w:rsidR="00E7151E" w:rsidRPr="00745B33" w:rsidRDefault="00E7151E" w:rsidP="00745B33">
            <w:pPr>
              <w:pStyle w:val="p1"/>
              <w:shd w:val="clear" w:color="auto" w:fill="FFFFFF" w:themeFill="background1"/>
              <w:spacing w:line="289" w:lineRule="atLeast"/>
              <w:contextualSpacing/>
              <w:rPr>
                <w:rFonts w:ascii="Times New Roman" w:hAnsi="Times New Roman"/>
                <w:bCs/>
                <w:color w:val="000000" w:themeColor="text1"/>
                <w:sz w:val="24"/>
                <w:szCs w:val="24"/>
              </w:rPr>
            </w:pPr>
          </w:p>
        </w:tc>
        <w:tc>
          <w:tcPr>
            <w:tcW w:w="450" w:type="dxa"/>
          </w:tcPr>
          <w:p w14:paraId="3C1FF97C" w14:textId="04BB7142" w:rsidR="00E7151E" w:rsidRPr="00745B33" w:rsidRDefault="00E7151E" w:rsidP="00745B33">
            <w:pPr>
              <w:pStyle w:val="p1"/>
              <w:shd w:val="clear" w:color="auto" w:fill="FFFFFF" w:themeFill="background1"/>
              <w:spacing w:line="289" w:lineRule="atLeast"/>
              <w:contextualSpacing/>
              <w:jc w:val="center"/>
              <w:rPr>
                <w:rFonts w:ascii="Times New Roman" w:hAnsi="Times New Roman"/>
                <w:b/>
                <w:bCs/>
                <w:color w:val="000000" w:themeColor="text1"/>
                <w:sz w:val="24"/>
                <w:szCs w:val="24"/>
              </w:rPr>
            </w:pPr>
          </w:p>
        </w:tc>
      </w:tr>
      <w:tr w:rsidR="00E7151E" w:rsidRPr="00745B33" w14:paraId="36578DA0" w14:textId="77777777" w:rsidTr="00991F95">
        <w:tc>
          <w:tcPr>
            <w:tcW w:w="2610" w:type="dxa"/>
          </w:tcPr>
          <w:p w14:paraId="037E80A7" w14:textId="77777777" w:rsidR="00E7151E" w:rsidRPr="00745B33" w:rsidRDefault="00E7151E" w:rsidP="00745B33">
            <w:pPr>
              <w:pStyle w:val="p1"/>
              <w:shd w:val="clear" w:color="auto" w:fill="FFFFFF" w:themeFill="background1"/>
              <w:spacing w:line="289" w:lineRule="atLeast"/>
              <w:contextualSpacing/>
              <w:rPr>
                <w:rFonts w:ascii="Times New Roman" w:hAnsi="Times New Roman"/>
                <w:b/>
                <w:bCs/>
                <w:color w:val="000000" w:themeColor="text1"/>
                <w:sz w:val="24"/>
                <w:szCs w:val="24"/>
              </w:rPr>
            </w:pPr>
            <w:r w:rsidRPr="00745B33">
              <w:rPr>
                <w:rFonts w:ascii="Times New Roman" w:hAnsi="Times New Roman"/>
                <w:b/>
                <w:bCs/>
                <w:color w:val="000000" w:themeColor="text1"/>
                <w:sz w:val="24"/>
                <w:szCs w:val="24"/>
              </w:rPr>
              <w:t xml:space="preserve">Chief Technology / Membership </w:t>
            </w:r>
          </w:p>
        </w:tc>
        <w:tc>
          <w:tcPr>
            <w:tcW w:w="2070" w:type="dxa"/>
          </w:tcPr>
          <w:p w14:paraId="271A3CD8" w14:textId="77777777" w:rsidR="00E7151E" w:rsidRPr="00745B33" w:rsidRDefault="00E7151E" w:rsidP="00745B33">
            <w:pPr>
              <w:pStyle w:val="p1"/>
              <w:shd w:val="clear" w:color="auto" w:fill="FFFFFF" w:themeFill="background1"/>
              <w:spacing w:line="289" w:lineRule="atLeast"/>
              <w:contextualSpacing/>
              <w:rPr>
                <w:rFonts w:ascii="Times New Roman" w:hAnsi="Times New Roman"/>
                <w:bCs/>
                <w:color w:val="000000" w:themeColor="text1"/>
                <w:sz w:val="24"/>
                <w:szCs w:val="24"/>
              </w:rPr>
            </w:pPr>
            <w:r w:rsidRPr="00745B33">
              <w:rPr>
                <w:rFonts w:ascii="Times New Roman" w:hAnsi="Times New Roman"/>
                <w:bCs/>
                <w:color w:val="000000" w:themeColor="text1"/>
                <w:sz w:val="24"/>
                <w:szCs w:val="24"/>
              </w:rPr>
              <w:t>Michael Winston</w:t>
            </w:r>
          </w:p>
        </w:tc>
        <w:tc>
          <w:tcPr>
            <w:tcW w:w="450" w:type="dxa"/>
          </w:tcPr>
          <w:p w14:paraId="5037F4F2" w14:textId="298C96C9" w:rsidR="00E7151E" w:rsidRPr="00745B33" w:rsidRDefault="00E7151E" w:rsidP="00745B33">
            <w:pPr>
              <w:pStyle w:val="p1"/>
              <w:shd w:val="clear" w:color="auto" w:fill="FFFFFF" w:themeFill="background1"/>
              <w:spacing w:line="289" w:lineRule="atLeast"/>
              <w:contextualSpacing/>
              <w:jc w:val="center"/>
              <w:rPr>
                <w:rFonts w:ascii="Times New Roman" w:hAnsi="Times New Roman"/>
                <w:b/>
                <w:bCs/>
                <w:color w:val="000000" w:themeColor="text1"/>
                <w:sz w:val="24"/>
                <w:szCs w:val="24"/>
              </w:rPr>
            </w:pPr>
          </w:p>
        </w:tc>
        <w:tc>
          <w:tcPr>
            <w:tcW w:w="2070" w:type="dxa"/>
          </w:tcPr>
          <w:p w14:paraId="349CEA75" w14:textId="6329A8A7" w:rsidR="00E7151E" w:rsidRPr="00745B33" w:rsidRDefault="00E7151E" w:rsidP="00745B33">
            <w:pPr>
              <w:pStyle w:val="p1"/>
              <w:shd w:val="clear" w:color="auto" w:fill="FFFFFF" w:themeFill="background1"/>
              <w:spacing w:line="289" w:lineRule="atLeast"/>
              <w:contextualSpacing/>
              <w:rPr>
                <w:rFonts w:ascii="Times New Roman" w:hAnsi="Times New Roman"/>
                <w:b/>
                <w:bCs/>
                <w:color w:val="000000" w:themeColor="text1"/>
                <w:sz w:val="24"/>
                <w:szCs w:val="24"/>
              </w:rPr>
            </w:pPr>
          </w:p>
        </w:tc>
        <w:tc>
          <w:tcPr>
            <w:tcW w:w="2340" w:type="dxa"/>
          </w:tcPr>
          <w:p w14:paraId="4350801F" w14:textId="77777777" w:rsidR="00E7151E" w:rsidRPr="00745B33" w:rsidRDefault="00E7151E" w:rsidP="00745B33">
            <w:pPr>
              <w:pStyle w:val="p1"/>
              <w:shd w:val="clear" w:color="auto" w:fill="FFFFFF" w:themeFill="background1"/>
              <w:tabs>
                <w:tab w:val="left" w:pos="3852"/>
              </w:tabs>
              <w:spacing w:line="289" w:lineRule="atLeast"/>
              <w:contextualSpacing/>
              <w:rPr>
                <w:rFonts w:ascii="Times New Roman" w:hAnsi="Times New Roman"/>
                <w:b/>
                <w:bCs/>
                <w:color w:val="000000" w:themeColor="text1"/>
                <w:sz w:val="24"/>
                <w:szCs w:val="24"/>
              </w:rPr>
            </w:pPr>
          </w:p>
        </w:tc>
        <w:tc>
          <w:tcPr>
            <w:tcW w:w="450" w:type="dxa"/>
          </w:tcPr>
          <w:p w14:paraId="3387938C" w14:textId="653F2A8E" w:rsidR="00E7151E" w:rsidRPr="00745B33" w:rsidRDefault="00E7151E" w:rsidP="00745B33">
            <w:pPr>
              <w:pStyle w:val="p1"/>
              <w:shd w:val="clear" w:color="auto" w:fill="FFFFFF" w:themeFill="background1"/>
              <w:tabs>
                <w:tab w:val="left" w:pos="3852"/>
              </w:tabs>
              <w:spacing w:line="289" w:lineRule="atLeast"/>
              <w:contextualSpacing/>
              <w:jc w:val="center"/>
              <w:rPr>
                <w:rFonts w:ascii="Times New Roman" w:hAnsi="Times New Roman"/>
                <w:b/>
                <w:bCs/>
                <w:color w:val="000000" w:themeColor="text1"/>
                <w:sz w:val="24"/>
                <w:szCs w:val="24"/>
              </w:rPr>
            </w:pPr>
          </w:p>
        </w:tc>
      </w:tr>
    </w:tbl>
    <w:p w14:paraId="7381FA44" w14:textId="77777777" w:rsidR="00023B30" w:rsidRPr="00745B33" w:rsidRDefault="00023B30" w:rsidP="00745B33">
      <w:pPr>
        <w:pStyle w:val="p1"/>
        <w:shd w:val="clear" w:color="auto" w:fill="FFFFFF" w:themeFill="background1"/>
        <w:spacing w:before="0" w:beforeAutospacing="0" w:line="289" w:lineRule="atLeast"/>
        <w:contextualSpacing/>
        <w:rPr>
          <w:rFonts w:ascii="Times New Roman" w:hAnsi="Times New Roman" w:cs="Times New Roman"/>
          <w:b/>
          <w:color w:val="000000" w:themeColor="text1"/>
          <w:sz w:val="24"/>
          <w:szCs w:val="24"/>
        </w:rPr>
      </w:pPr>
    </w:p>
    <w:p w14:paraId="5ACBBD93" w14:textId="5A72C4F8" w:rsidR="00982BC1" w:rsidRPr="00745B33" w:rsidRDefault="00982BC1" w:rsidP="00745B33">
      <w:pPr>
        <w:pStyle w:val="p1"/>
        <w:shd w:val="clear" w:color="auto" w:fill="FFFFFF" w:themeFill="background1"/>
        <w:spacing w:before="0" w:beforeAutospacing="0" w:line="289" w:lineRule="atLeast"/>
        <w:contextualSpacing/>
        <w:rPr>
          <w:rFonts w:ascii="Times New Roman" w:hAnsi="Times New Roman" w:cs="Times New Roman"/>
          <w:b/>
          <w:color w:val="000000" w:themeColor="text1"/>
          <w:sz w:val="24"/>
          <w:szCs w:val="24"/>
        </w:rPr>
      </w:pPr>
      <w:r w:rsidRPr="00745B33">
        <w:rPr>
          <w:rFonts w:ascii="Times New Roman" w:hAnsi="Times New Roman" w:cs="Times New Roman"/>
          <w:b/>
          <w:color w:val="000000" w:themeColor="text1"/>
          <w:sz w:val="24"/>
          <w:szCs w:val="24"/>
        </w:rPr>
        <w:lastRenderedPageBreak/>
        <w:t xml:space="preserve">Other: </w:t>
      </w:r>
    </w:p>
    <w:p w14:paraId="04ED58C7" w14:textId="426BF808" w:rsidR="00677C3B" w:rsidRPr="00745B33" w:rsidRDefault="00677C3B" w:rsidP="00745B33">
      <w:pPr>
        <w:pStyle w:val="p1"/>
        <w:shd w:val="clear" w:color="auto" w:fill="FFFFFF" w:themeFill="background1"/>
        <w:spacing w:before="0" w:beforeAutospacing="0" w:line="289" w:lineRule="atLeast"/>
        <w:contextualSpacing/>
        <w:rPr>
          <w:rFonts w:ascii="Times New Roman" w:hAnsi="Times New Roman" w:cs="Times New Roman"/>
          <w:b/>
          <w:color w:val="000000" w:themeColor="text1"/>
          <w:sz w:val="24"/>
          <w:szCs w:val="24"/>
        </w:rPr>
      </w:pPr>
      <w:r w:rsidRPr="00745B33">
        <w:rPr>
          <w:rFonts w:ascii="Times New Roman" w:hAnsi="Times New Roman" w:cs="Times New Roman"/>
          <w:color w:val="000000" w:themeColor="text1"/>
          <w:sz w:val="24"/>
          <w:szCs w:val="24"/>
        </w:rPr>
        <w:t xml:space="preserve">Steve </w:t>
      </w:r>
      <w:proofErr w:type="spellStart"/>
      <w:r w:rsidRPr="00745B33">
        <w:rPr>
          <w:rFonts w:ascii="Times New Roman" w:hAnsi="Times New Roman" w:cs="Times New Roman"/>
          <w:color w:val="000000" w:themeColor="text1"/>
          <w:sz w:val="24"/>
          <w:szCs w:val="24"/>
        </w:rPr>
        <w:t>Dunwell</w:t>
      </w:r>
      <w:proofErr w:type="spellEnd"/>
      <w:r w:rsidRPr="00745B33">
        <w:rPr>
          <w:rFonts w:ascii="Times New Roman" w:hAnsi="Times New Roman" w:cs="Times New Roman"/>
          <w:color w:val="000000" w:themeColor="text1"/>
          <w:sz w:val="24"/>
          <w:szCs w:val="24"/>
        </w:rPr>
        <w:t>, Nan Rubin, Gene and F</w:t>
      </w:r>
      <w:r w:rsidR="00CD2515" w:rsidRPr="00745B33">
        <w:rPr>
          <w:rFonts w:ascii="Times New Roman" w:hAnsi="Times New Roman" w:cs="Times New Roman"/>
          <w:color w:val="000000" w:themeColor="text1"/>
          <w:sz w:val="24"/>
          <w:szCs w:val="24"/>
        </w:rPr>
        <w:t xml:space="preserve">ay Hale, Mark Slater, Marcia </w:t>
      </w:r>
      <w:proofErr w:type="spellStart"/>
      <w:r w:rsidR="00CD2515" w:rsidRPr="00745B33">
        <w:rPr>
          <w:rFonts w:ascii="Times New Roman" w:hAnsi="Times New Roman" w:cs="Times New Roman"/>
          <w:color w:val="000000" w:themeColor="text1"/>
          <w:sz w:val="24"/>
          <w:szCs w:val="24"/>
        </w:rPr>
        <w:t>We</w:t>
      </w:r>
      <w:r w:rsidRPr="00745B33">
        <w:rPr>
          <w:rFonts w:ascii="Times New Roman" w:hAnsi="Times New Roman" w:cs="Times New Roman"/>
          <w:color w:val="000000" w:themeColor="text1"/>
          <w:sz w:val="24"/>
          <w:szCs w:val="24"/>
        </w:rPr>
        <w:t>therbee</w:t>
      </w:r>
      <w:proofErr w:type="spellEnd"/>
      <w:r w:rsidRPr="00745B33">
        <w:rPr>
          <w:rFonts w:ascii="Times New Roman" w:hAnsi="Times New Roman" w:cs="Times New Roman"/>
          <w:color w:val="000000" w:themeColor="text1"/>
          <w:sz w:val="24"/>
          <w:szCs w:val="24"/>
        </w:rPr>
        <w:t xml:space="preserve">, Dana </w:t>
      </w:r>
      <w:proofErr w:type="spellStart"/>
      <w:r w:rsidRPr="00745B33">
        <w:rPr>
          <w:rFonts w:ascii="Times New Roman" w:hAnsi="Times New Roman" w:cs="Times New Roman"/>
          <w:color w:val="000000" w:themeColor="text1"/>
          <w:sz w:val="24"/>
          <w:szCs w:val="24"/>
        </w:rPr>
        <w:t>Apruzzese</w:t>
      </w:r>
      <w:proofErr w:type="spellEnd"/>
      <w:r w:rsidRPr="00745B33">
        <w:rPr>
          <w:rFonts w:ascii="Times New Roman" w:hAnsi="Times New Roman" w:cs="Times New Roman"/>
          <w:color w:val="000000" w:themeColor="text1"/>
          <w:sz w:val="24"/>
          <w:szCs w:val="24"/>
        </w:rPr>
        <w:t xml:space="preserve">, Laura Grover, Don Albanese, Matt </w:t>
      </w:r>
      <w:proofErr w:type="spellStart"/>
      <w:r w:rsidRPr="00745B33">
        <w:rPr>
          <w:rFonts w:ascii="Times New Roman" w:hAnsi="Times New Roman" w:cs="Times New Roman"/>
          <w:color w:val="000000" w:themeColor="text1"/>
          <w:sz w:val="24"/>
          <w:szCs w:val="24"/>
        </w:rPr>
        <w:t>Darula</w:t>
      </w:r>
      <w:proofErr w:type="spellEnd"/>
      <w:r w:rsidRPr="00745B33">
        <w:rPr>
          <w:rFonts w:ascii="Times New Roman" w:hAnsi="Times New Roman" w:cs="Times New Roman"/>
          <w:color w:val="000000" w:themeColor="text1"/>
          <w:sz w:val="24"/>
          <w:szCs w:val="24"/>
        </w:rPr>
        <w:t xml:space="preserve">, </w:t>
      </w:r>
      <w:r w:rsidR="00CD2515" w:rsidRPr="00745B33">
        <w:rPr>
          <w:rFonts w:ascii="Times New Roman" w:hAnsi="Times New Roman" w:cs="Times New Roman"/>
          <w:color w:val="000000" w:themeColor="text1"/>
          <w:sz w:val="24"/>
          <w:szCs w:val="24"/>
        </w:rPr>
        <w:t xml:space="preserve">Sally </w:t>
      </w:r>
      <w:proofErr w:type="spellStart"/>
      <w:r w:rsidR="00CD2515" w:rsidRPr="00745B33">
        <w:rPr>
          <w:rFonts w:ascii="Times New Roman" w:hAnsi="Times New Roman" w:cs="Times New Roman"/>
          <w:color w:val="000000" w:themeColor="text1"/>
          <w:sz w:val="24"/>
          <w:szCs w:val="24"/>
        </w:rPr>
        <w:t>Withington</w:t>
      </w:r>
      <w:proofErr w:type="spellEnd"/>
      <w:r w:rsidR="00CD2515" w:rsidRPr="00745B33">
        <w:rPr>
          <w:rFonts w:ascii="Times New Roman" w:hAnsi="Times New Roman" w:cs="Times New Roman"/>
          <w:color w:val="000000" w:themeColor="text1"/>
          <w:sz w:val="24"/>
          <w:szCs w:val="24"/>
        </w:rPr>
        <w:t xml:space="preserve">, George and </w:t>
      </w:r>
      <w:proofErr w:type="spellStart"/>
      <w:r w:rsidR="00CD2515" w:rsidRPr="00745B33">
        <w:rPr>
          <w:rFonts w:ascii="Times New Roman" w:hAnsi="Times New Roman" w:cs="Times New Roman"/>
          <w:color w:val="000000" w:themeColor="text1"/>
          <w:sz w:val="24"/>
          <w:szCs w:val="24"/>
        </w:rPr>
        <w:t>Prilla</w:t>
      </w:r>
      <w:proofErr w:type="spellEnd"/>
      <w:r w:rsidR="00CD2515" w:rsidRPr="00745B33">
        <w:rPr>
          <w:rFonts w:ascii="Times New Roman" w:hAnsi="Times New Roman" w:cs="Times New Roman"/>
          <w:color w:val="000000" w:themeColor="text1"/>
          <w:sz w:val="24"/>
          <w:szCs w:val="24"/>
        </w:rPr>
        <w:t xml:space="preserve"> Brackett, Ernie Jacob, Paul Miller</w:t>
      </w:r>
      <w:r w:rsidR="009C2F2A" w:rsidRPr="00745B33">
        <w:rPr>
          <w:rFonts w:ascii="Times New Roman" w:hAnsi="Times New Roman" w:cs="Times New Roman"/>
          <w:color w:val="000000" w:themeColor="text1"/>
          <w:sz w:val="24"/>
          <w:szCs w:val="24"/>
        </w:rPr>
        <w:t>, Mark Slater</w:t>
      </w:r>
    </w:p>
    <w:p w14:paraId="008B2D5A" w14:textId="77777777" w:rsidR="000A4263" w:rsidRPr="00745B33" w:rsidRDefault="000A4263" w:rsidP="00745B33">
      <w:pPr>
        <w:pStyle w:val="p1"/>
        <w:shd w:val="clear" w:color="auto" w:fill="FFFFFF" w:themeFill="background1"/>
        <w:spacing w:before="0" w:beforeAutospacing="0" w:line="289" w:lineRule="atLeast"/>
        <w:contextualSpacing/>
        <w:rPr>
          <w:rFonts w:ascii="Times New Roman" w:hAnsi="Times New Roman" w:cs="Times New Roman"/>
          <w:b/>
          <w:color w:val="000000" w:themeColor="text1"/>
          <w:sz w:val="24"/>
          <w:szCs w:val="24"/>
        </w:rPr>
      </w:pPr>
    </w:p>
    <w:p w14:paraId="0BBCE100" w14:textId="1E12B6DB" w:rsidR="00982BC1" w:rsidRPr="00745B33" w:rsidRDefault="00023B30" w:rsidP="00745B33">
      <w:pPr>
        <w:pStyle w:val="p1"/>
        <w:shd w:val="clear" w:color="auto" w:fill="FFFFFF" w:themeFill="background1"/>
        <w:spacing w:before="0" w:beforeAutospacing="0" w:line="289" w:lineRule="atLeast"/>
        <w:contextualSpacing/>
        <w:rPr>
          <w:rFonts w:ascii="Times New Roman" w:hAnsi="Times New Roman" w:cs="Times New Roman"/>
          <w:b/>
          <w:color w:val="000000" w:themeColor="text1"/>
          <w:sz w:val="24"/>
          <w:szCs w:val="24"/>
        </w:rPr>
      </w:pPr>
      <w:r w:rsidRPr="00745B33">
        <w:rPr>
          <w:rFonts w:ascii="Times New Roman" w:hAnsi="Times New Roman" w:cs="Times New Roman"/>
          <w:b/>
          <w:color w:val="000000" w:themeColor="text1"/>
          <w:sz w:val="24"/>
          <w:szCs w:val="24"/>
        </w:rPr>
        <w:t xml:space="preserve">Guests: </w:t>
      </w:r>
      <w:r w:rsidR="00CD2515" w:rsidRPr="00745B33">
        <w:rPr>
          <w:rFonts w:ascii="Times New Roman" w:hAnsi="Times New Roman" w:cs="Times New Roman"/>
          <w:color w:val="000000" w:themeColor="text1"/>
          <w:sz w:val="24"/>
          <w:szCs w:val="24"/>
        </w:rPr>
        <w:t xml:space="preserve">Beth </w:t>
      </w:r>
      <w:proofErr w:type="spellStart"/>
      <w:r w:rsidR="00CD2515" w:rsidRPr="00745B33">
        <w:rPr>
          <w:rFonts w:ascii="Times New Roman" w:hAnsi="Times New Roman" w:cs="Times New Roman"/>
          <w:color w:val="000000" w:themeColor="text1"/>
          <w:sz w:val="24"/>
          <w:szCs w:val="24"/>
        </w:rPr>
        <w:t>Treffeisen</w:t>
      </w:r>
      <w:proofErr w:type="spellEnd"/>
      <w:r w:rsidR="00CD2515" w:rsidRPr="00745B33">
        <w:rPr>
          <w:rFonts w:ascii="Times New Roman" w:hAnsi="Times New Roman" w:cs="Times New Roman"/>
          <w:color w:val="000000" w:themeColor="text1"/>
          <w:sz w:val="24"/>
          <w:szCs w:val="24"/>
        </w:rPr>
        <w:t xml:space="preserve"> (Boston Sun)</w:t>
      </w:r>
    </w:p>
    <w:p w14:paraId="2144DE4C" w14:textId="77777777" w:rsidR="00F05B9A" w:rsidRDefault="00F05B9A" w:rsidP="00745B33">
      <w:pPr>
        <w:shd w:val="clear" w:color="auto" w:fill="FFFFFF" w:themeFill="background1"/>
        <w:tabs>
          <w:tab w:val="left" w:pos="360"/>
        </w:tabs>
        <w:rPr>
          <w:rFonts w:ascii="Times New Roman" w:hAnsi="Times New Roman" w:cs="Times New Roman"/>
          <w:color w:val="000000" w:themeColor="text1"/>
        </w:rPr>
      </w:pPr>
      <w:r w:rsidRPr="001F7450">
        <w:rPr>
          <w:rFonts w:ascii="Times New Roman" w:hAnsi="Times New Roman" w:cs="Times New Roman"/>
          <w:b/>
          <w:color w:val="000000" w:themeColor="text1"/>
        </w:rPr>
        <w:t>Proposed Agenda</w:t>
      </w:r>
      <w:r w:rsidRPr="00745B33">
        <w:rPr>
          <w:rFonts w:ascii="Times New Roman" w:hAnsi="Times New Roman" w:cs="Times New Roman"/>
          <w:color w:val="000000" w:themeColor="text1"/>
        </w:rPr>
        <w:t>:</w:t>
      </w:r>
    </w:p>
    <w:p w14:paraId="0A8B7A4A" w14:textId="77777777" w:rsidR="001F7450" w:rsidRPr="00745B33" w:rsidRDefault="001F7450" w:rsidP="00745B33">
      <w:pPr>
        <w:shd w:val="clear" w:color="auto" w:fill="FFFFFF" w:themeFill="background1"/>
        <w:tabs>
          <w:tab w:val="left" w:pos="360"/>
        </w:tabs>
        <w:rPr>
          <w:rFonts w:ascii="Times New Roman" w:hAnsi="Times New Roman" w:cs="Times New Roman"/>
          <w:color w:val="000000" w:themeColor="text1"/>
        </w:rPr>
      </w:pPr>
    </w:p>
    <w:p w14:paraId="692F2C1D" w14:textId="63E9BAA9" w:rsidR="006E0E36" w:rsidRPr="00745B33" w:rsidRDefault="006E0E36" w:rsidP="00745B33">
      <w:pPr>
        <w:pStyle w:val="ListParagraph"/>
        <w:widowControl w:val="0"/>
        <w:numPr>
          <w:ilvl w:val="0"/>
          <w:numId w:val="20"/>
        </w:numPr>
        <w:shd w:val="clear" w:color="auto" w:fill="FFFFFF" w:themeFill="background1"/>
        <w:autoSpaceDE w:val="0"/>
        <w:autoSpaceDN w:val="0"/>
        <w:adjustRightInd w:val="0"/>
        <w:rPr>
          <w:rFonts w:ascii="Times New Roman" w:hAnsi="Times New Roman" w:cs="Times New Roman"/>
          <w:color w:val="000000" w:themeColor="text1"/>
        </w:rPr>
      </w:pPr>
      <w:r w:rsidRPr="00745B33">
        <w:rPr>
          <w:rFonts w:ascii="Times New Roman" w:hAnsi="Times New Roman" w:cs="Times New Roman"/>
          <w:color w:val="000000" w:themeColor="text1"/>
        </w:rPr>
        <w:t>Minutes.  Adop</w:t>
      </w:r>
      <w:r w:rsidR="001F7450">
        <w:rPr>
          <w:rFonts w:ascii="Times New Roman" w:hAnsi="Times New Roman" w:cs="Times New Roman"/>
          <w:color w:val="000000" w:themeColor="text1"/>
        </w:rPr>
        <w:t>tion of December 2016 minutes</w:t>
      </w:r>
    </w:p>
    <w:p w14:paraId="3E2609B3" w14:textId="360E083E" w:rsidR="006E0E36" w:rsidRPr="00745B33" w:rsidRDefault="006E0E36" w:rsidP="00745B33">
      <w:pPr>
        <w:pStyle w:val="ListParagraph"/>
        <w:widowControl w:val="0"/>
        <w:numPr>
          <w:ilvl w:val="0"/>
          <w:numId w:val="20"/>
        </w:numPr>
        <w:shd w:val="clear" w:color="auto" w:fill="FFFFFF" w:themeFill="background1"/>
        <w:autoSpaceDE w:val="0"/>
        <w:autoSpaceDN w:val="0"/>
        <w:adjustRightInd w:val="0"/>
        <w:rPr>
          <w:rFonts w:ascii="Times New Roman" w:hAnsi="Times New Roman" w:cs="Times New Roman"/>
          <w:color w:val="000000" w:themeColor="text1"/>
        </w:rPr>
      </w:pPr>
      <w:r w:rsidRPr="00745B33">
        <w:rPr>
          <w:rFonts w:ascii="Times New Roman" w:hAnsi="Times New Roman" w:cs="Times New Roman"/>
          <w:color w:val="000000" w:themeColor="text1"/>
        </w:rPr>
        <w:t>Planning.  (a) Report on EC approval of minor changes to rear doors at Revere Hotel; (b) Discussion of BVNA process and s</w:t>
      </w:r>
      <w:r w:rsidR="001F7450">
        <w:rPr>
          <w:rFonts w:ascii="Times New Roman" w:hAnsi="Times New Roman" w:cs="Times New Roman"/>
          <w:color w:val="000000" w:themeColor="text1"/>
        </w:rPr>
        <w:t>chedule for 212 Stuart proposal</w:t>
      </w:r>
    </w:p>
    <w:p w14:paraId="3D4D7A6C" w14:textId="1003D5FC" w:rsidR="001F7450" w:rsidRPr="001F7450" w:rsidRDefault="006E0E36" w:rsidP="001F7450">
      <w:pPr>
        <w:pStyle w:val="ListParagraph"/>
        <w:widowControl w:val="0"/>
        <w:numPr>
          <w:ilvl w:val="0"/>
          <w:numId w:val="20"/>
        </w:numPr>
        <w:shd w:val="clear" w:color="auto" w:fill="FFFFFF" w:themeFill="background1"/>
        <w:autoSpaceDE w:val="0"/>
        <w:autoSpaceDN w:val="0"/>
        <w:adjustRightInd w:val="0"/>
        <w:rPr>
          <w:rFonts w:ascii="Times New Roman" w:hAnsi="Times New Roman" w:cs="Times New Roman"/>
          <w:color w:val="000000" w:themeColor="text1"/>
        </w:rPr>
      </w:pPr>
      <w:r w:rsidRPr="00745B33">
        <w:rPr>
          <w:rFonts w:ascii="Times New Roman" w:hAnsi="Times New Roman" w:cs="Times New Roman"/>
          <w:color w:val="000000" w:themeColor="text1"/>
        </w:rPr>
        <w:t>Community Relations.  Supt. O'Rourke retir</w:t>
      </w:r>
      <w:r w:rsidRPr="001F7450">
        <w:rPr>
          <w:rFonts w:ascii="Times New Roman" w:hAnsi="Times New Roman" w:cs="Times New Roman"/>
          <w:color w:val="000000" w:themeColor="text1"/>
        </w:rPr>
        <w:t>e</w:t>
      </w:r>
      <w:r w:rsidR="001F7450">
        <w:rPr>
          <w:rFonts w:ascii="Times New Roman" w:hAnsi="Times New Roman" w:cs="Times New Roman"/>
          <w:color w:val="000000" w:themeColor="text1"/>
        </w:rPr>
        <w:t>ment</w:t>
      </w:r>
    </w:p>
    <w:p w14:paraId="3DF44A9F" w14:textId="4E559893" w:rsidR="001F7450" w:rsidRPr="001F7450" w:rsidRDefault="001F7450" w:rsidP="001F7450">
      <w:pPr>
        <w:pStyle w:val="ListParagraph"/>
        <w:widowControl w:val="0"/>
        <w:numPr>
          <w:ilvl w:val="0"/>
          <w:numId w:val="20"/>
        </w:numPr>
        <w:shd w:val="clear" w:color="auto" w:fill="FFFFFF" w:themeFill="background1"/>
        <w:autoSpaceDE w:val="0"/>
        <w:autoSpaceDN w:val="0"/>
        <w:adjustRightInd w:val="0"/>
        <w:rPr>
          <w:rFonts w:ascii="Times New Roman" w:hAnsi="Times New Roman" w:cs="Times New Roman"/>
          <w:color w:val="000000" w:themeColor="text1"/>
        </w:rPr>
      </w:pPr>
      <w:r>
        <w:rPr>
          <w:rFonts w:ascii="Times New Roman" w:eastAsia="MS Mincho" w:hAnsi="Times New Roman" w:cs="Times New Roman"/>
          <w:color w:val="000000" w:themeColor="text1"/>
        </w:rPr>
        <w:t>Winthrop Square development</w:t>
      </w:r>
    </w:p>
    <w:p w14:paraId="1D22ABC4" w14:textId="3C9A47F5" w:rsidR="006E0E36" w:rsidRPr="00745B33" w:rsidRDefault="006E0E36" w:rsidP="00745B33">
      <w:pPr>
        <w:pStyle w:val="ListParagraph"/>
        <w:widowControl w:val="0"/>
        <w:numPr>
          <w:ilvl w:val="0"/>
          <w:numId w:val="20"/>
        </w:numPr>
        <w:shd w:val="clear" w:color="auto" w:fill="FFFFFF" w:themeFill="background1"/>
        <w:autoSpaceDE w:val="0"/>
        <w:autoSpaceDN w:val="0"/>
        <w:adjustRightInd w:val="0"/>
        <w:rPr>
          <w:rFonts w:ascii="Times New Roman" w:hAnsi="Times New Roman" w:cs="Times New Roman"/>
          <w:color w:val="000000" w:themeColor="text1"/>
        </w:rPr>
      </w:pPr>
      <w:r w:rsidRPr="00745B33">
        <w:rPr>
          <w:rFonts w:ascii="Times New Roman" w:hAnsi="Times New Roman" w:cs="Times New Roman"/>
          <w:color w:val="000000" w:themeColor="text1"/>
        </w:rPr>
        <w:t>No Updates E</w:t>
      </w:r>
      <w:r w:rsidR="00F75F44" w:rsidRPr="00745B33">
        <w:rPr>
          <w:rFonts w:ascii="Times New Roman" w:hAnsi="Times New Roman" w:cs="Times New Roman"/>
          <w:color w:val="000000" w:themeColor="text1"/>
        </w:rPr>
        <w:t>xpected.  Treasurer, Recorder, </w:t>
      </w:r>
      <w:r w:rsidRPr="00745B33">
        <w:rPr>
          <w:rFonts w:ascii="Times New Roman" w:hAnsi="Times New Roman" w:cs="Times New Roman"/>
          <w:color w:val="000000" w:themeColor="text1"/>
        </w:rPr>
        <w:t>Membership, Licensing, Archives, Parks and Public Spaces, Ci</w:t>
      </w:r>
      <w:r w:rsidR="001F7450">
        <w:rPr>
          <w:rFonts w:ascii="Times New Roman" w:hAnsi="Times New Roman" w:cs="Times New Roman"/>
          <w:color w:val="000000" w:themeColor="text1"/>
        </w:rPr>
        <w:t>ty Services, Social/Fundraising</w:t>
      </w:r>
    </w:p>
    <w:p w14:paraId="4719ABCC" w14:textId="77777777" w:rsidR="006E0E36" w:rsidRPr="00745B33" w:rsidRDefault="006E0E36" w:rsidP="00745B33">
      <w:pPr>
        <w:shd w:val="clear" w:color="auto" w:fill="FFFFFF" w:themeFill="background1"/>
        <w:tabs>
          <w:tab w:val="left" w:pos="360"/>
        </w:tabs>
        <w:rPr>
          <w:rFonts w:ascii="Times New Roman" w:hAnsi="Times New Roman" w:cs="Times New Roman"/>
          <w:color w:val="000000" w:themeColor="text1"/>
        </w:rPr>
      </w:pPr>
    </w:p>
    <w:p w14:paraId="417E74BE" w14:textId="12816EFC" w:rsidR="00F05B9A" w:rsidRPr="00745B33" w:rsidRDefault="00F05B9A" w:rsidP="00745B33">
      <w:pPr>
        <w:pStyle w:val="ListParagraph"/>
        <w:numPr>
          <w:ilvl w:val="0"/>
          <w:numId w:val="8"/>
        </w:numPr>
        <w:shd w:val="clear" w:color="auto" w:fill="FFFFFF" w:themeFill="background1"/>
        <w:rPr>
          <w:rFonts w:ascii="Times New Roman" w:hAnsi="Times New Roman" w:cs="Times New Roman"/>
          <w:color w:val="000000" w:themeColor="text1"/>
        </w:rPr>
      </w:pPr>
      <w:r w:rsidRPr="00745B33">
        <w:rPr>
          <w:rFonts w:ascii="Times New Roman" w:hAnsi="Times New Roman" w:cs="Times New Roman"/>
          <w:b/>
          <w:color w:val="000000" w:themeColor="text1"/>
        </w:rPr>
        <w:t xml:space="preserve">Approval of </w:t>
      </w:r>
      <w:r w:rsidR="006E0E36" w:rsidRPr="00745B33">
        <w:rPr>
          <w:rFonts w:ascii="Times New Roman" w:hAnsi="Times New Roman" w:cs="Times New Roman"/>
          <w:b/>
          <w:color w:val="000000" w:themeColor="text1"/>
        </w:rPr>
        <w:t>Dec</w:t>
      </w:r>
      <w:r w:rsidR="00777E3A" w:rsidRPr="00745B33">
        <w:rPr>
          <w:rFonts w:ascii="Times New Roman" w:hAnsi="Times New Roman" w:cs="Times New Roman"/>
          <w:b/>
          <w:color w:val="000000" w:themeColor="text1"/>
        </w:rPr>
        <w:t>ember</w:t>
      </w:r>
      <w:r w:rsidR="008E7247" w:rsidRPr="00745B33">
        <w:rPr>
          <w:rFonts w:ascii="Times New Roman" w:hAnsi="Times New Roman" w:cs="Times New Roman"/>
          <w:b/>
          <w:color w:val="000000" w:themeColor="text1"/>
        </w:rPr>
        <w:t xml:space="preserve"> </w:t>
      </w:r>
      <w:r w:rsidRPr="00745B33">
        <w:rPr>
          <w:rFonts w:ascii="Times New Roman" w:hAnsi="Times New Roman" w:cs="Times New Roman"/>
          <w:b/>
          <w:color w:val="000000" w:themeColor="text1"/>
        </w:rPr>
        <w:t>2016 Minutes</w:t>
      </w:r>
    </w:p>
    <w:p w14:paraId="2B517F7B" w14:textId="77777777" w:rsidR="00F05B9A" w:rsidRPr="00745B33" w:rsidRDefault="00F05B9A" w:rsidP="00745B33">
      <w:pPr>
        <w:shd w:val="clear" w:color="auto" w:fill="FFFFFF" w:themeFill="background1"/>
        <w:rPr>
          <w:rFonts w:ascii="Times New Roman" w:hAnsi="Times New Roman" w:cs="Times New Roman"/>
          <w:color w:val="000000" w:themeColor="text1"/>
        </w:rPr>
      </w:pPr>
    </w:p>
    <w:p w14:paraId="70945F15" w14:textId="5582C142" w:rsidR="00F05B9A" w:rsidRPr="00745B33" w:rsidRDefault="00745B33" w:rsidP="00745B33">
      <w:pPr>
        <w:shd w:val="clear" w:color="auto" w:fill="FFFFFF" w:themeFill="background1"/>
        <w:ind w:firstLine="360"/>
        <w:rPr>
          <w:rFonts w:ascii="Times New Roman" w:hAnsi="Times New Roman" w:cs="Times New Roman"/>
          <w:color w:val="000000" w:themeColor="text1"/>
        </w:rPr>
      </w:pPr>
      <w:r>
        <w:rPr>
          <w:rFonts w:ascii="Times New Roman" w:hAnsi="Times New Roman" w:cs="Times New Roman"/>
          <w:color w:val="000000" w:themeColor="text1"/>
        </w:rPr>
        <w:t>A motion was made to accept the December 201</w:t>
      </w:r>
      <w:r w:rsidR="00835F1E">
        <w:rPr>
          <w:rFonts w:ascii="Times New Roman" w:hAnsi="Times New Roman" w:cs="Times New Roman"/>
          <w:color w:val="000000" w:themeColor="text1"/>
        </w:rPr>
        <w:t>6</w:t>
      </w:r>
      <w:r>
        <w:rPr>
          <w:rFonts w:ascii="Times New Roman" w:hAnsi="Times New Roman" w:cs="Times New Roman"/>
          <w:color w:val="000000" w:themeColor="text1"/>
        </w:rPr>
        <w:t xml:space="preserve"> Executive Committee meeting minutes and the minutes were accepted by a unanimous vote of the EC.  </w:t>
      </w:r>
    </w:p>
    <w:p w14:paraId="07109AD3" w14:textId="77777777" w:rsidR="00F05B9A" w:rsidRPr="00745B33" w:rsidRDefault="00F05B9A" w:rsidP="00745B33">
      <w:pPr>
        <w:shd w:val="clear" w:color="auto" w:fill="FFFFFF" w:themeFill="background1"/>
        <w:rPr>
          <w:rFonts w:ascii="Times New Roman" w:hAnsi="Times New Roman" w:cs="Times New Roman"/>
          <w:b/>
          <w:color w:val="000000" w:themeColor="text1"/>
        </w:rPr>
      </w:pPr>
    </w:p>
    <w:p w14:paraId="5A670591" w14:textId="77777777" w:rsidR="001F7450" w:rsidRDefault="001F7450">
      <w:pPr>
        <w:rPr>
          <w:rFonts w:ascii="Times New Roman" w:hAnsi="Times New Roman" w:cs="Times New Roman"/>
          <w:b/>
          <w:color w:val="000000" w:themeColor="text1"/>
        </w:rPr>
      </w:pPr>
      <w:r>
        <w:rPr>
          <w:rFonts w:ascii="Times New Roman" w:hAnsi="Times New Roman" w:cs="Times New Roman"/>
          <w:b/>
          <w:color w:val="000000" w:themeColor="text1"/>
        </w:rPr>
        <w:br w:type="page"/>
      </w:r>
    </w:p>
    <w:p w14:paraId="3815C5B9" w14:textId="2301381A" w:rsidR="00655865" w:rsidRPr="00745B33" w:rsidRDefault="001F7450" w:rsidP="00745B33">
      <w:pPr>
        <w:pStyle w:val="ListParagraph"/>
        <w:widowControl w:val="0"/>
        <w:numPr>
          <w:ilvl w:val="0"/>
          <w:numId w:val="8"/>
        </w:numPr>
        <w:shd w:val="clear" w:color="auto" w:fill="FFFFFF" w:themeFill="background1"/>
        <w:autoSpaceDE w:val="0"/>
        <w:autoSpaceDN w:val="0"/>
        <w:adjustRightInd w:val="0"/>
        <w:rPr>
          <w:rFonts w:ascii="Times New Roman" w:hAnsi="Times New Roman" w:cs="Times New Roman"/>
          <w:b/>
          <w:color w:val="000000" w:themeColor="text1"/>
        </w:rPr>
      </w:pPr>
      <w:r>
        <w:rPr>
          <w:rFonts w:ascii="Times New Roman" w:hAnsi="Times New Roman" w:cs="Times New Roman"/>
          <w:b/>
          <w:color w:val="000000" w:themeColor="text1"/>
        </w:rPr>
        <w:lastRenderedPageBreak/>
        <w:t>Planning</w:t>
      </w:r>
    </w:p>
    <w:p w14:paraId="1B1B91F1" w14:textId="77777777" w:rsidR="00745B33" w:rsidRPr="00745B33" w:rsidRDefault="00745B33" w:rsidP="00745B33">
      <w:pPr>
        <w:pStyle w:val="ListParagraph"/>
        <w:widowControl w:val="0"/>
        <w:shd w:val="clear" w:color="auto" w:fill="FFFFFF" w:themeFill="background1"/>
        <w:autoSpaceDE w:val="0"/>
        <w:autoSpaceDN w:val="0"/>
        <w:adjustRightInd w:val="0"/>
        <w:ind w:left="360"/>
        <w:rPr>
          <w:rFonts w:ascii="Times New Roman" w:hAnsi="Times New Roman" w:cs="Times New Roman"/>
          <w:b/>
          <w:color w:val="000000" w:themeColor="text1"/>
        </w:rPr>
      </w:pPr>
    </w:p>
    <w:p w14:paraId="469F9F41" w14:textId="77777777" w:rsidR="00745B33" w:rsidRDefault="00745B33" w:rsidP="00745B33">
      <w:pPr>
        <w:pStyle w:val="ListParagraph"/>
        <w:widowControl w:val="0"/>
        <w:numPr>
          <w:ilvl w:val="0"/>
          <w:numId w:val="22"/>
        </w:numPr>
        <w:shd w:val="clear" w:color="auto" w:fill="FFFFFF" w:themeFill="background1"/>
        <w:autoSpaceDE w:val="0"/>
        <w:autoSpaceDN w:val="0"/>
        <w:adjustRightInd w:val="0"/>
        <w:jc w:val="both"/>
        <w:rPr>
          <w:rFonts w:ascii="Times New Roman" w:hAnsi="Times New Roman" w:cs="Times New Roman"/>
          <w:color w:val="000000" w:themeColor="text1"/>
        </w:rPr>
      </w:pPr>
      <w:r w:rsidRPr="00745B33">
        <w:rPr>
          <w:rFonts w:ascii="Times New Roman" w:hAnsi="Times New Roman" w:cs="Times New Roman"/>
          <w:color w:val="000000" w:themeColor="text1"/>
          <w:u w:val="single"/>
        </w:rPr>
        <w:t>Revere Hotel Rear Doors.</w:t>
      </w:r>
      <w:r w:rsidRPr="00745B33">
        <w:rPr>
          <w:rFonts w:ascii="Times New Roman" w:hAnsi="Times New Roman" w:cs="Times New Roman"/>
          <w:color w:val="000000" w:themeColor="text1"/>
        </w:rPr>
        <w:t xml:space="preserve">  The BVNA President reported that the Revere Hotel unexpectedly was told that they needed a letter from the BVNA with respect to proposed minor changes to the rear doors of the hotel (where Broadway and Piedmont meet).  As the changes were minor and represented an improvement to the existing condition, </w:t>
      </w:r>
      <w:r>
        <w:rPr>
          <w:rFonts w:ascii="Times New Roman" w:hAnsi="Times New Roman" w:cs="Times New Roman"/>
          <w:color w:val="000000" w:themeColor="text1"/>
        </w:rPr>
        <w:t xml:space="preserve">and the Revere Hotel was informed of the need for neighborhood input at the last minute, </w:t>
      </w:r>
      <w:r w:rsidRPr="00745B33">
        <w:rPr>
          <w:rFonts w:ascii="Times New Roman" w:hAnsi="Times New Roman" w:cs="Times New Roman"/>
          <w:color w:val="000000" w:themeColor="text1"/>
        </w:rPr>
        <w:t xml:space="preserve">the Executive Committee voted by email not to oppose the changes.  </w:t>
      </w:r>
      <w:r>
        <w:rPr>
          <w:rFonts w:ascii="Times New Roman" w:hAnsi="Times New Roman" w:cs="Times New Roman"/>
          <w:color w:val="000000" w:themeColor="text1"/>
        </w:rPr>
        <w:t>A letter to this effect was been sent to the appropriate city agency.</w:t>
      </w:r>
    </w:p>
    <w:p w14:paraId="37A24926" w14:textId="77777777" w:rsidR="00745B33" w:rsidRDefault="00745B33" w:rsidP="00745B33">
      <w:pPr>
        <w:pStyle w:val="ListParagraph"/>
        <w:widowControl w:val="0"/>
        <w:shd w:val="clear" w:color="auto" w:fill="FFFFFF" w:themeFill="background1"/>
        <w:autoSpaceDE w:val="0"/>
        <w:autoSpaceDN w:val="0"/>
        <w:adjustRightInd w:val="0"/>
        <w:ind w:left="1080"/>
        <w:jc w:val="both"/>
        <w:rPr>
          <w:rFonts w:ascii="Times New Roman" w:hAnsi="Times New Roman" w:cs="Times New Roman"/>
          <w:color w:val="000000" w:themeColor="text1"/>
        </w:rPr>
      </w:pPr>
    </w:p>
    <w:p w14:paraId="0127DB0C" w14:textId="285B4A07" w:rsidR="00655865" w:rsidRPr="00745B33" w:rsidRDefault="00655865" w:rsidP="00745B33">
      <w:pPr>
        <w:pStyle w:val="ListParagraph"/>
        <w:widowControl w:val="0"/>
        <w:numPr>
          <w:ilvl w:val="0"/>
          <w:numId w:val="22"/>
        </w:numPr>
        <w:shd w:val="clear" w:color="auto" w:fill="FFFFFF" w:themeFill="background1"/>
        <w:autoSpaceDE w:val="0"/>
        <w:autoSpaceDN w:val="0"/>
        <w:adjustRightInd w:val="0"/>
        <w:jc w:val="both"/>
        <w:rPr>
          <w:rFonts w:ascii="Times New Roman" w:hAnsi="Times New Roman" w:cs="Times New Roman"/>
          <w:color w:val="000000" w:themeColor="text1"/>
        </w:rPr>
      </w:pPr>
      <w:r w:rsidRPr="00745B33">
        <w:rPr>
          <w:rFonts w:ascii="Times New Roman" w:hAnsi="Times New Roman" w:cs="Times New Roman"/>
          <w:color w:val="000000" w:themeColor="text1"/>
          <w:u w:val="single"/>
        </w:rPr>
        <w:t>Discussion of BVNA process and schedule for 212 Stuart proposal.</w:t>
      </w:r>
      <w:r w:rsidRPr="00745B33">
        <w:rPr>
          <w:rFonts w:ascii="MS Mincho" w:eastAsia="MS Mincho" w:hAnsi="MS Mincho" w:cs="MS Mincho" w:hint="eastAsia"/>
          <w:color w:val="000000" w:themeColor="text1"/>
        </w:rPr>
        <w:t> </w:t>
      </w:r>
    </w:p>
    <w:p w14:paraId="3709537C" w14:textId="77777777" w:rsidR="00745B33" w:rsidRPr="00745B33" w:rsidRDefault="00745B33" w:rsidP="00745B33">
      <w:pPr>
        <w:pStyle w:val="ListParagraph"/>
        <w:rPr>
          <w:rFonts w:ascii="Times New Roman" w:hAnsi="Times New Roman" w:cs="Times New Roman"/>
          <w:color w:val="000000" w:themeColor="text1"/>
        </w:rPr>
      </w:pPr>
    </w:p>
    <w:p w14:paraId="72AECD5D" w14:textId="139C5700" w:rsidR="00745B33" w:rsidRDefault="00745B33" w:rsidP="00745B33">
      <w:pPr>
        <w:pStyle w:val="ListParagraph"/>
        <w:widowControl w:val="0"/>
        <w:shd w:val="clear" w:color="auto" w:fill="FFFFFF" w:themeFill="background1"/>
        <w:autoSpaceDE w:val="0"/>
        <w:autoSpaceDN w:val="0"/>
        <w:adjustRightInd w:val="0"/>
        <w:ind w:left="1080"/>
        <w:jc w:val="both"/>
        <w:rPr>
          <w:rFonts w:ascii="Times New Roman" w:hAnsi="Times New Roman" w:cs="Times New Roman"/>
          <w:color w:val="000000" w:themeColor="text1"/>
        </w:rPr>
      </w:pPr>
      <w:r>
        <w:rPr>
          <w:rFonts w:ascii="Times New Roman" w:hAnsi="Times New Roman" w:cs="Times New Roman"/>
          <w:i/>
          <w:color w:val="000000" w:themeColor="text1"/>
        </w:rPr>
        <w:t xml:space="preserve">Background.  </w:t>
      </w:r>
      <w:r>
        <w:rPr>
          <w:rFonts w:ascii="Times New Roman" w:hAnsi="Times New Roman" w:cs="Times New Roman"/>
          <w:color w:val="000000" w:themeColor="text1"/>
        </w:rPr>
        <w:t>Lots at 212 Stuart, 222 Stuart</w:t>
      </w:r>
      <w:r w:rsidR="00BA6878">
        <w:rPr>
          <w:rFonts w:ascii="Times New Roman" w:hAnsi="Times New Roman" w:cs="Times New Roman"/>
          <w:color w:val="000000" w:themeColor="text1"/>
        </w:rPr>
        <w:t>, 17 and 19 Shawmut.  Transom Real Estate is looking to develop a 199’ apartment building (luxury) with ground floor retail.  Several prior projects have been proposed for these lots, have been approved, but have not been successful.</w:t>
      </w:r>
    </w:p>
    <w:p w14:paraId="0FC1A9D0" w14:textId="77777777" w:rsidR="00BA6878" w:rsidRDefault="00BA6878" w:rsidP="00745B33">
      <w:pPr>
        <w:pStyle w:val="ListParagraph"/>
        <w:widowControl w:val="0"/>
        <w:shd w:val="clear" w:color="auto" w:fill="FFFFFF" w:themeFill="background1"/>
        <w:autoSpaceDE w:val="0"/>
        <w:autoSpaceDN w:val="0"/>
        <w:adjustRightInd w:val="0"/>
        <w:ind w:left="1080"/>
        <w:jc w:val="both"/>
        <w:rPr>
          <w:rFonts w:ascii="Times New Roman" w:hAnsi="Times New Roman" w:cs="Times New Roman"/>
          <w:color w:val="000000" w:themeColor="text1"/>
        </w:rPr>
      </w:pPr>
    </w:p>
    <w:p w14:paraId="6FC24495" w14:textId="6EE779D7" w:rsidR="00BA6878" w:rsidRDefault="00BA6878" w:rsidP="00745B33">
      <w:pPr>
        <w:pStyle w:val="ListParagraph"/>
        <w:widowControl w:val="0"/>
        <w:shd w:val="clear" w:color="auto" w:fill="FFFFFF" w:themeFill="background1"/>
        <w:autoSpaceDE w:val="0"/>
        <w:autoSpaceDN w:val="0"/>
        <w:adjustRightInd w:val="0"/>
        <w:ind w:left="1080"/>
        <w:jc w:val="both"/>
        <w:rPr>
          <w:rFonts w:ascii="Times New Roman" w:hAnsi="Times New Roman" w:cs="Times New Roman"/>
          <w:color w:val="000000" w:themeColor="text1"/>
        </w:rPr>
      </w:pPr>
      <w:r>
        <w:rPr>
          <w:rFonts w:ascii="Times New Roman" w:hAnsi="Times New Roman" w:cs="Times New Roman"/>
          <w:i/>
          <w:color w:val="000000" w:themeColor="text1"/>
        </w:rPr>
        <w:t>City Process</w:t>
      </w:r>
      <w:r>
        <w:rPr>
          <w:rFonts w:ascii="Times New Roman" w:hAnsi="Times New Roman" w:cs="Times New Roman"/>
          <w:color w:val="000000" w:themeColor="text1"/>
        </w:rPr>
        <w:t>.  The developer is currently proceeding under the Article Large Project Review process with the BPDA (former BRA).  A flow chart of this process is available on-line.  This is NOT the BVNA process.  The Bay Village Architectural District Commission (“BVAC”) (often referred to as Historic) will also need to approve as part of the City process.  An Impact Advisory Group has also been appointed as part of the City process.  Residents are welcome to attend as much of the City process as they would like, subject to the City’s restrictions.  Some residents commented about the City’s process:</w:t>
      </w:r>
    </w:p>
    <w:p w14:paraId="6B28944A" w14:textId="12023C2A" w:rsidR="00BA6878" w:rsidRDefault="00BA6878" w:rsidP="001F7450">
      <w:pPr>
        <w:pStyle w:val="ListParagraph"/>
        <w:widowControl w:val="0"/>
        <w:numPr>
          <w:ilvl w:val="0"/>
          <w:numId w:val="23"/>
        </w:numPr>
        <w:shd w:val="clear" w:color="auto" w:fill="FFFFFF" w:themeFill="background1"/>
        <w:autoSpaceDE w:val="0"/>
        <w:autoSpaceDN w:val="0"/>
        <w:adjustRightInd w:val="0"/>
        <w:jc w:val="both"/>
        <w:rPr>
          <w:rFonts w:ascii="Times New Roman" w:hAnsi="Times New Roman" w:cs="Times New Roman"/>
          <w:color w:val="000000" w:themeColor="text1"/>
        </w:rPr>
      </w:pPr>
      <w:r>
        <w:rPr>
          <w:rFonts w:ascii="Times New Roman" w:hAnsi="Times New Roman" w:cs="Times New Roman"/>
          <w:color w:val="000000" w:themeColor="text1"/>
        </w:rPr>
        <w:t xml:space="preserve">BVAC – meeting tomorrow, Steve </w:t>
      </w:r>
      <w:proofErr w:type="spellStart"/>
      <w:r>
        <w:rPr>
          <w:rFonts w:ascii="Times New Roman" w:hAnsi="Times New Roman" w:cs="Times New Roman"/>
          <w:color w:val="000000" w:themeColor="text1"/>
        </w:rPr>
        <w:t>Dunwell</w:t>
      </w:r>
      <w:proofErr w:type="spellEnd"/>
      <w:r>
        <w:rPr>
          <w:rFonts w:ascii="Times New Roman" w:hAnsi="Times New Roman" w:cs="Times New Roman"/>
          <w:color w:val="000000" w:themeColor="text1"/>
        </w:rPr>
        <w:t xml:space="preserve"> is a BVAC member</w:t>
      </w:r>
    </w:p>
    <w:p w14:paraId="3CAF3E67" w14:textId="75A51265" w:rsidR="00BA6878" w:rsidRPr="00BA6878" w:rsidRDefault="001F7450" w:rsidP="001F7450">
      <w:pPr>
        <w:pStyle w:val="ListParagraph"/>
        <w:widowControl w:val="0"/>
        <w:numPr>
          <w:ilvl w:val="0"/>
          <w:numId w:val="23"/>
        </w:numPr>
        <w:shd w:val="clear" w:color="auto" w:fill="FFFFFF" w:themeFill="background1"/>
        <w:autoSpaceDE w:val="0"/>
        <w:autoSpaceDN w:val="0"/>
        <w:adjustRightInd w:val="0"/>
        <w:jc w:val="both"/>
        <w:rPr>
          <w:rFonts w:ascii="Times New Roman" w:hAnsi="Times New Roman" w:cs="Times New Roman"/>
          <w:color w:val="000000" w:themeColor="text1"/>
        </w:rPr>
      </w:pPr>
      <w:r>
        <w:rPr>
          <w:rFonts w:ascii="Times New Roman" w:hAnsi="Times New Roman" w:cs="Times New Roman"/>
          <w:color w:val="000000" w:themeColor="text1"/>
        </w:rPr>
        <w:t>Scoping meeting – C</w:t>
      </w:r>
      <w:r w:rsidR="00BA6878" w:rsidRPr="00BA6878">
        <w:rPr>
          <w:rFonts w:ascii="Times New Roman" w:hAnsi="Times New Roman" w:cs="Times New Roman"/>
          <w:color w:val="000000" w:themeColor="text1"/>
        </w:rPr>
        <w:t>ity agencies review the impact they will feel</w:t>
      </w:r>
      <w:r w:rsidR="00BA6878">
        <w:rPr>
          <w:rFonts w:ascii="Times New Roman" w:hAnsi="Times New Roman" w:cs="Times New Roman"/>
          <w:color w:val="000000" w:themeColor="text1"/>
        </w:rPr>
        <w:t xml:space="preserve"> and provide developer feedback</w:t>
      </w:r>
      <w:r w:rsidR="00BA6878" w:rsidRPr="00BA6878">
        <w:rPr>
          <w:rFonts w:ascii="Times New Roman" w:hAnsi="Times New Roman" w:cs="Times New Roman"/>
          <w:color w:val="000000" w:themeColor="text1"/>
        </w:rPr>
        <w:t xml:space="preserve">.  Attended by Lora </w:t>
      </w:r>
      <w:r w:rsidR="00BA6878">
        <w:rPr>
          <w:rFonts w:ascii="Times New Roman" w:hAnsi="Times New Roman" w:cs="Times New Roman"/>
          <w:color w:val="000000" w:themeColor="text1"/>
        </w:rPr>
        <w:t xml:space="preserve">She and Eric </w:t>
      </w:r>
      <w:proofErr w:type="spellStart"/>
      <w:r w:rsidR="00BA6878">
        <w:rPr>
          <w:rFonts w:ascii="Times New Roman" w:hAnsi="Times New Roman" w:cs="Times New Roman"/>
          <w:color w:val="000000" w:themeColor="text1"/>
        </w:rPr>
        <w:t>Cordes</w:t>
      </w:r>
      <w:proofErr w:type="spellEnd"/>
    </w:p>
    <w:p w14:paraId="6C8E8B4E" w14:textId="77777777" w:rsidR="00BA6878" w:rsidRPr="00BA6878" w:rsidRDefault="00BA6878" w:rsidP="001F7450">
      <w:pPr>
        <w:pStyle w:val="ListParagraph"/>
        <w:widowControl w:val="0"/>
        <w:numPr>
          <w:ilvl w:val="0"/>
          <w:numId w:val="23"/>
        </w:numPr>
        <w:shd w:val="clear" w:color="auto" w:fill="FFFFFF" w:themeFill="background1"/>
        <w:autoSpaceDE w:val="0"/>
        <w:autoSpaceDN w:val="0"/>
        <w:adjustRightInd w:val="0"/>
        <w:jc w:val="both"/>
        <w:rPr>
          <w:rFonts w:ascii="Times New Roman" w:hAnsi="Times New Roman" w:cs="Times New Roman"/>
          <w:color w:val="000000" w:themeColor="text1"/>
        </w:rPr>
      </w:pPr>
      <w:r w:rsidRPr="00BA6878">
        <w:rPr>
          <w:rFonts w:ascii="Times New Roman" w:hAnsi="Times New Roman" w:cs="Times New Roman"/>
          <w:color w:val="000000" w:themeColor="text1"/>
        </w:rPr>
        <w:t>Boston Civic Design Commission – meeting Kathy Hull posted.</w:t>
      </w:r>
    </w:p>
    <w:p w14:paraId="7993F873" w14:textId="127C1BC5" w:rsidR="00BA6878" w:rsidRPr="00BA6878" w:rsidRDefault="00BA6878" w:rsidP="001F7450">
      <w:pPr>
        <w:pStyle w:val="ListParagraph"/>
        <w:widowControl w:val="0"/>
        <w:numPr>
          <w:ilvl w:val="0"/>
          <w:numId w:val="23"/>
        </w:numPr>
        <w:shd w:val="clear" w:color="auto" w:fill="FFFFFF" w:themeFill="background1"/>
        <w:autoSpaceDE w:val="0"/>
        <w:autoSpaceDN w:val="0"/>
        <w:adjustRightInd w:val="0"/>
        <w:jc w:val="both"/>
        <w:rPr>
          <w:rFonts w:ascii="Times New Roman" w:hAnsi="Times New Roman" w:cs="Times New Roman"/>
          <w:color w:val="000000" w:themeColor="text1"/>
        </w:rPr>
      </w:pPr>
      <w:r w:rsidRPr="00BA6878">
        <w:rPr>
          <w:rFonts w:ascii="Times New Roman" w:hAnsi="Times New Roman" w:cs="Times New Roman"/>
          <w:color w:val="000000" w:themeColor="text1"/>
        </w:rPr>
        <w:t>Cooperation agreement – City will enter into one with developer if project moves forward.  Rules require that it be sent to IAG in time for review before it is finalized.  BVNA typical</w:t>
      </w:r>
      <w:r>
        <w:rPr>
          <w:rFonts w:ascii="Times New Roman" w:hAnsi="Times New Roman" w:cs="Times New Roman"/>
          <w:color w:val="000000" w:themeColor="text1"/>
        </w:rPr>
        <w:t>l</w:t>
      </w:r>
      <w:r w:rsidRPr="00BA6878">
        <w:rPr>
          <w:rFonts w:ascii="Times New Roman" w:hAnsi="Times New Roman" w:cs="Times New Roman"/>
          <w:color w:val="000000" w:themeColor="text1"/>
        </w:rPr>
        <w:t xml:space="preserve">y has input here, but also enters into a separate agreement.  </w:t>
      </w:r>
    </w:p>
    <w:p w14:paraId="1180E528" w14:textId="77777777" w:rsidR="00BA6878" w:rsidRDefault="00BA6878" w:rsidP="00745B33">
      <w:pPr>
        <w:pStyle w:val="ListParagraph"/>
        <w:widowControl w:val="0"/>
        <w:shd w:val="clear" w:color="auto" w:fill="FFFFFF" w:themeFill="background1"/>
        <w:autoSpaceDE w:val="0"/>
        <w:autoSpaceDN w:val="0"/>
        <w:adjustRightInd w:val="0"/>
        <w:ind w:left="1080"/>
        <w:jc w:val="both"/>
        <w:rPr>
          <w:rFonts w:ascii="Times New Roman" w:hAnsi="Times New Roman" w:cs="Times New Roman"/>
          <w:color w:val="000000" w:themeColor="text1"/>
        </w:rPr>
      </w:pPr>
    </w:p>
    <w:p w14:paraId="7BDB9AA0" w14:textId="6C662560" w:rsidR="00BA6878" w:rsidRPr="001F7450" w:rsidRDefault="00BA6878" w:rsidP="001F7450">
      <w:pPr>
        <w:pStyle w:val="ListParagraph"/>
        <w:widowControl w:val="0"/>
        <w:shd w:val="clear" w:color="auto" w:fill="FFFFFF" w:themeFill="background1"/>
        <w:autoSpaceDE w:val="0"/>
        <w:autoSpaceDN w:val="0"/>
        <w:adjustRightInd w:val="0"/>
        <w:ind w:left="1080"/>
        <w:jc w:val="both"/>
        <w:rPr>
          <w:rFonts w:ascii="Times New Roman" w:hAnsi="Times New Roman" w:cs="Times New Roman"/>
          <w:color w:val="000000" w:themeColor="text1"/>
        </w:rPr>
      </w:pPr>
      <w:r>
        <w:rPr>
          <w:rFonts w:ascii="Times New Roman" w:hAnsi="Times New Roman" w:cs="Times New Roman"/>
          <w:i/>
          <w:color w:val="000000" w:themeColor="text1"/>
        </w:rPr>
        <w:t>BVNA Process.</w:t>
      </w:r>
      <w:r w:rsidR="001F7450">
        <w:rPr>
          <w:rFonts w:ascii="Times New Roman" w:hAnsi="Times New Roman" w:cs="Times New Roman"/>
          <w:color w:val="000000" w:themeColor="text1"/>
        </w:rPr>
        <w:t xml:space="preserve"> BVNA’s role is to hold forum </w:t>
      </w:r>
      <w:r w:rsidR="0078456A">
        <w:rPr>
          <w:rFonts w:ascii="Times New Roman" w:hAnsi="Times New Roman" w:cs="Times New Roman"/>
          <w:color w:val="000000" w:themeColor="text1"/>
        </w:rPr>
        <w:t xml:space="preserve">(often multiple for project this size) </w:t>
      </w:r>
      <w:r w:rsidR="001F7450">
        <w:rPr>
          <w:rFonts w:ascii="Times New Roman" w:hAnsi="Times New Roman" w:cs="Times New Roman"/>
          <w:color w:val="000000" w:themeColor="text1"/>
        </w:rPr>
        <w:t xml:space="preserve">for developer to present, residents to </w:t>
      </w:r>
      <w:r w:rsidR="0078456A">
        <w:rPr>
          <w:rFonts w:ascii="Times New Roman" w:hAnsi="Times New Roman" w:cs="Times New Roman"/>
          <w:color w:val="000000" w:themeColor="text1"/>
        </w:rPr>
        <w:t>ask for additional information and to comment.  An i</w:t>
      </w:r>
      <w:r w:rsidR="001F7450">
        <w:rPr>
          <w:rFonts w:ascii="Times New Roman" w:hAnsi="Times New Roman" w:cs="Times New Roman"/>
          <w:color w:val="000000" w:themeColor="text1"/>
        </w:rPr>
        <w:t>nitial community-wide discussion with developer is set for next Planning Committee Meeting (January 23</w:t>
      </w:r>
      <w:r w:rsidR="001F7450" w:rsidRPr="001F7450">
        <w:rPr>
          <w:rFonts w:ascii="Times New Roman" w:hAnsi="Times New Roman" w:cs="Times New Roman"/>
          <w:color w:val="000000" w:themeColor="text1"/>
          <w:vertAlign w:val="superscript"/>
        </w:rPr>
        <w:t>rd</w:t>
      </w:r>
      <w:r w:rsidR="001F7450">
        <w:rPr>
          <w:rFonts w:ascii="Times New Roman" w:hAnsi="Times New Roman" w:cs="Times New Roman"/>
          <w:color w:val="000000" w:themeColor="text1"/>
        </w:rPr>
        <w:t>).  Will have developer presentation, Q&amp;A from residents, comments from residents.  What do we want to developer to be prepared to respond to (Sarah will request developer to be prepared to address):</w:t>
      </w:r>
    </w:p>
    <w:p w14:paraId="1112D5CD" w14:textId="77777777" w:rsidR="00BA6878" w:rsidRPr="00BA6878" w:rsidRDefault="00BA6878" w:rsidP="001F7450">
      <w:pPr>
        <w:pStyle w:val="ListParagraph"/>
        <w:widowControl w:val="0"/>
        <w:shd w:val="clear" w:color="auto" w:fill="FFFFFF" w:themeFill="background1"/>
        <w:autoSpaceDE w:val="0"/>
        <w:autoSpaceDN w:val="0"/>
        <w:adjustRightInd w:val="0"/>
        <w:ind w:left="1080"/>
        <w:jc w:val="both"/>
        <w:rPr>
          <w:rFonts w:ascii="Times New Roman" w:hAnsi="Times New Roman" w:cs="Times New Roman"/>
          <w:color w:val="000000" w:themeColor="text1"/>
        </w:rPr>
      </w:pPr>
    </w:p>
    <w:p w14:paraId="3579ED8C" w14:textId="50545223" w:rsidR="001F7450" w:rsidRDefault="00362A69" w:rsidP="001F7450">
      <w:pPr>
        <w:pStyle w:val="ListParagraph"/>
        <w:widowControl w:val="0"/>
        <w:numPr>
          <w:ilvl w:val="0"/>
          <w:numId w:val="24"/>
        </w:numPr>
        <w:shd w:val="clear" w:color="auto" w:fill="FFFFFF" w:themeFill="background1"/>
        <w:autoSpaceDE w:val="0"/>
        <w:autoSpaceDN w:val="0"/>
        <w:adjustRightInd w:val="0"/>
        <w:jc w:val="both"/>
        <w:rPr>
          <w:rFonts w:ascii="Times New Roman" w:hAnsi="Times New Roman" w:cs="Times New Roman"/>
          <w:color w:val="000000" w:themeColor="text1"/>
        </w:rPr>
      </w:pPr>
      <w:r w:rsidRPr="001F7450">
        <w:rPr>
          <w:rFonts w:ascii="Times New Roman" w:hAnsi="Times New Roman" w:cs="Times New Roman"/>
          <w:color w:val="000000" w:themeColor="text1"/>
        </w:rPr>
        <w:t xml:space="preserve">Light pollution – proposed in BCDC that they would light the building; for people facing north, what </w:t>
      </w:r>
      <w:r w:rsidR="009C2F2A" w:rsidRPr="001F7450">
        <w:rPr>
          <w:rFonts w:ascii="Times New Roman" w:hAnsi="Times New Roman" w:cs="Times New Roman"/>
          <w:color w:val="000000" w:themeColor="text1"/>
        </w:rPr>
        <w:t>would they</w:t>
      </w:r>
      <w:r w:rsidRPr="001F7450">
        <w:rPr>
          <w:rFonts w:ascii="Times New Roman" w:hAnsi="Times New Roman" w:cs="Times New Roman"/>
          <w:color w:val="000000" w:themeColor="text1"/>
        </w:rPr>
        <w:t xml:space="preserve"> see (</w:t>
      </w:r>
      <w:r w:rsidR="009C2F2A" w:rsidRPr="001F7450">
        <w:rPr>
          <w:rFonts w:ascii="Times New Roman" w:hAnsi="Times New Roman" w:cs="Times New Roman"/>
          <w:color w:val="000000" w:themeColor="text1"/>
        </w:rPr>
        <w:t xml:space="preserve">need </w:t>
      </w:r>
      <w:r w:rsidR="001F7450">
        <w:rPr>
          <w:rFonts w:ascii="Times New Roman" w:hAnsi="Times New Roman" w:cs="Times New Roman"/>
          <w:color w:val="000000" w:themeColor="text1"/>
        </w:rPr>
        <w:t>a proper rendering)</w:t>
      </w:r>
    </w:p>
    <w:p w14:paraId="4E58EC50" w14:textId="77777777" w:rsidR="001F7450" w:rsidRDefault="001F7450" w:rsidP="001F7450">
      <w:pPr>
        <w:pStyle w:val="ListParagraph"/>
        <w:widowControl w:val="0"/>
        <w:shd w:val="clear" w:color="auto" w:fill="FFFFFF" w:themeFill="background1"/>
        <w:autoSpaceDE w:val="0"/>
        <w:autoSpaceDN w:val="0"/>
        <w:adjustRightInd w:val="0"/>
        <w:ind w:left="1080"/>
        <w:jc w:val="both"/>
        <w:rPr>
          <w:rFonts w:ascii="Times New Roman" w:hAnsi="Times New Roman" w:cs="Times New Roman"/>
          <w:color w:val="000000" w:themeColor="text1"/>
        </w:rPr>
      </w:pPr>
    </w:p>
    <w:p w14:paraId="31A06A0F" w14:textId="77777777" w:rsidR="001F7450" w:rsidRDefault="00B67D4D" w:rsidP="001F7450">
      <w:pPr>
        <w:pStyle w:val="ListParagraph"/>
        <w:widowControl w:val="0"/>
        <w:numPr>
          <w:ilvl w:val="0"/>
          <w:numId w:val="24"/>
        </w:numPr>
        <w:shd w:val="clear" w:color="auto" w:fill="FFFFFF" w:themeFill="background1"/>
        <w:autoSpaceDE w:val="0"/>
        <w:autoSpaceDN w:val="0"/>
        <w:adjustRightInd w:val="0"/>
        <w:jc w:val="both"/>
        <w:rPr>
          <w:rFonts w:ascii="Times New Roman" w:hAnsi="Times New Roman" w:cs="Times New Roman"/>
          <w:color w:val="000000" w:themeColor="text1"/>
        </w:rPr>
      </w:pPr>
      <w:r w:rsidRPr="001F7450">
        <w:rPr>
          <w:rFonts w:ascii="Times New Roman" w:hAnsi="Times New Roman" w:cs="Times New Roman"/>
          <w:color w:val="000000" w:themeColor="text1"/>
        </w:rPr>
        <w:t xml:space="preserve">Steve </w:t>
      </w:r>
      <w:proofErr w:type="spellStart"/>
      <w:r w:rsidRPr="001F7450">
        <w:rPr>
          <w:rFonts w:ascii="Times New Roman" w:hAnsi="Times New Roman" w:cs="Times New Roman"/>
          <w:color w:val="000000" w:themeColor="text1"/>
        </w:rPr>
        <w:t>Dunwell</w:t>
      </w:r>
      <w:proofErr w:type="spellEnd"/>
      <w:r w:rsidRPr="001F7450">
        <w:rPr>
          <w:rFonts w:ascii="Times New Roman" w:hAnsi="Times New Roman" w:cs="Times New Roman"/>
          <w:color w:val="000000" w:themeColor="text1"/>
        </w:rPr>
        <w:t>:  Requesting more renderings</w:t>
      </w:r>
      <w:r w:rsidR="001F7450">
        <w:rPr>
          <w:rFonts w:ascii="Times New Roman" w:hAnsi="Times New Roman" w:cs="Times New Roman"/>
          <w:color w:val="000000" w:themeColor="text1"/>
        </w:rPr>
        <w:t xml:space="preserve"> from more areas in the neighborhood.</w:t>
      </w:r>
    </w:p>
    <w:p w14:paraId="25CA76B9" w14:textId="77777777" w:rsidR="001F7450" w:rsidRPr="001F7450" w:rsidRDefault="001F7450" w:rsidP="001F7450">
      <w:pPr>
        <w:pStyle w:val="ListParagraph"/>
        <w:jc w:val="both"/>
        <w:rPr>
          <w:rFonts w:ascii="Times New Roman" w:hAnsi="Times New Roman" w:cs="Times New Roman"/>
          <w:color w:val="000000" w:themeColor="text1"/>
        </w:rPr>
      </w:pPr>
    </w:p>
    <w:p w14:paraId="5610864E" w14:textId="77777777" w:rsidR="001F7450" w:rsidRDefault="00B67D4D" w:rsidP="001F7450">
      <w:pPr>
        <w:pStyle w:val="ListParagraph"/>
        <w:widowControl w:val="0"/>
        <w:numPr>
          <w:ilvl w:val="0"/>
          <w:numId w:val="24"/>
        </w:numPr>
        <w:shd w:val="clear" w:color="auto" w:fill="FFFFFF" w:themeFill="background1"/>
        <w:autoSpaceDE w:val="0"/>
        <w:autoSpaceDN w:val="0"/>
        <w:adjustRightInd w:val="0"/>
        <w:jc w:val="both"/>
        <w:rPr>
          <w:rFonts w:ascii="Times New Roman" w:hAnsi="Times New Roman" w:cs="Times New Roman"/>
          <w:color w:val="000000" w:themeColor="text1"/>
        </w:rPr>
      </w:pPr>
      <w:r w:rsidRPr="001F7450">
        <w:rPr>
          <w:rFonts w:ascii="Times New Roman" w:hAnsi="Times New Roman" w:cs="Times New Roman"/>
          <w:color w:val="000000" w:themeColor="text1"/>
        </w:rPr>
        <w:t xml:space="preserve">Marcia:  </w:t>
      </w:r>
      <w:r w:rsidR="00875021" w:rsidRPr="001F7450">
        <w:rPr>
          <w:rFonts w:ascii="Times New Roman" w:hAnsi="Times New Roman" w:cs="Times New Roman"/>
          <w:color w:val="000000" w:themeColor="text1"/>
        </w:rPr>
        <w:t xml:space="preserve">Nice building, but not appropriate for our neighborhood.  </w:t>
      </w:r>
      <w:r w:rsidR="00FA2117" w:rsidRPr="001F7450">
        <w:rPr>
          <w:rFonts w:ascii="Times New Roman" w:hAnsi="Times New Roman" w:cs="Times New Roman"/>
          <w:color w:val="000000" w:themeColor="text1"/>
        </w:rPr>
        <w:t>Requesting a general meeting</w:t>
      </w:r>
      <w:r w:rsidR="0091178A" w:rsidRPr="001F7450">
        <w:rPr>
          <w:rFonts w:ascii="Times New Roman" w:hAnsi="Times New Roman" w:cs="Times New Roman"/>
          <w:color w:val="000000" w:themeColor="text1"/>
        </w:rPr>
        <w:t xml:space="preserve"> for discussion</w:t>
      </w:r>
      <w:r w:rsidR="00FA2117" w:rsidRPr="001F7450">
        <w:rPr>
          <w:rFonts w:ascii="Times New Roman" w:hAnsi="Times New Roman" w:cs="Times New Roman"/>
          <w:color w:val="000000" w:themeColor="text1"/>
        </w:rPr>
        <w:t>.  Sarah suggesting Planning Meeting – interested members can join.</w:t>
      </w:r>
      <w:r w:rsidR="0091178A" w:rsidRPr="001F7450">
        <w:rPr>
          <w:rFonts w:ascii="Times New Roman" w:hAnsi="Times New Roman" w:cs="Times New Roman"/>
          <w:color w:val="000000" w:themeColor="text1"/>
        </w:rPr>
        <w:t xml:space="preserve">  The Planning Meeting cannot be a “general meeting.”</w:t>
      </w:r>
    </w:p>
    <w:p w14:paraId="57F3816C" w14:textId="77777777" w:rsidR="001F7450" w:rsidRPr="001F7450" w:rsidRDefault="001F7450" w:rsidP="001F7450">
      <w:pPr>
        <w:pStyle w:val="ListParagraph"/>
        <w:rPr>
          <w:rFonts w:ascii="Times New Roman" w:hAnsi="Times New Roman" w:cs="Times New Roman"/>
          <w:color w:val="000000" w:themeColor="text1"/>
        </w:rPr>
      </w:pPr>
    </w:p>
    <w:p w14:paraId="5D01750D" w14:textId="77777777" w:rsidR="001F7450" w:rsidRDefault="0099430B" w:rsidP="001F7450">
      <w:pPr>
        <w:pStyle w:val="ListParagraph"/>
        <w:widowControl w:val="0"/>
        <w:numPr>
          <w:ilvl w:val="0"/>
          <w:numId w:val="24"/>
        </w:numPr>
        <w:shd w:val="clear" w:color="auto" w:fill="FFFFFF" w:themeFill="background1"/>
        <w:autoSpaceDE w:val="0"/>
        <w:autoSpaceDN w:val="0"/>
        <w:adjustRightInd w:val="0"/>
        <w:jc w:val="both"/>
        <w:rPr>
          <w:rFonts w:ascii="Times New Roman" w:hAnsi="Times New Roman" w:cs="Times New Roman"/>
          <w:color w:val="000000" w:themeColor="text1"/>
        </w:rPr>
      </w:pPr>
      <w:r w:rsidRPr="001F7450">
        <w:rPr>
          <w:rFonts w:ascii="Times New Roman" w:hAnsi="Times New Roman" w:cs="Times New Roman"/>
          <w:color w:val="000000" w:themeColor="text1"/>
        </w:rPr>
        <w:t>Lo</w:t>
      </w:r>
      <w:r w:rsidR="001D7453" w:rsidRPr="001F7450">
        <w:rPr>
          <w:rFonts w:ascii="Times New Roman" w:hAnsi="Times New Roman" w:cs="Times New Roman"/>
          <w:color w:val="000000" w:themeColor="text1"/>
        </w:rPr>
        <w:t>ra:  Request about abutters.  Are there</w:t>
      </w:r>
      <w:r w:rsidRPr="001F7450">
        <w:rPr>
          <w:rFonts w:ascii="Times New Roman" w:hAnsi="Times New Roman" w:cs="Times New Roman"/>
          <w:color w:val="000000" w:themeColor="text1"/>
        </w:rPr>
        <w:t xml:space="preserve"> legal abutters – due </w:t>
      </w:r>
      <w:r w:rsidR="001D7453" w:rsidRPr="001F7450">
        <w:rPr>
          <w:rFonts w:ascii="Times New Roman" w:hAnsi="Times New Roman" w:cs="Times New Roman"/>
          <w:color w:val="000000" w:themeColor="text1"/>
        </w:rPr>
        <w:t>to public way?</w:t>
      </w:r>
    </w:p>
    <w:p w14:paraId="0A91CDF9" w14:textId="77777777" w:rsidR="001F7450" w:rsidRPr="001F7450" w:rsidRDefault="001F7450" w:rsidP="001F7450">
      <w:pPr>
        <w:pStyle w:val="ListParagraph"/>
        <w:rPr>
          <w:rFonts w:ascii="Times New Roman" w:hAnsi="Times New Roman" w:cs="Times New Roman"/>
          <w:color w:val="000000" w:themeColor="text1"/>
        </w:rPr>
      </w:pPr>
    </w:p>
    <w:p w14:paraId="02513FB1" w14:textId="77777777" w:rsidR="001F7450" w:rsidRDefault="0099430B" w:rsidP="001F7450">
      <w:pPr>
        <w:pStyle w:val="ListParagraph"/>
        <w:widowControl w:val="0"/>
        <w:numPr>
          <w:ilvl w:val="0"/>
          <w:numId w:val="24"/>
        </w:numPr>
        <w:shd w:val="clear" w:color="auto" w:fill="FFFFFF" w:themeFill="background1"/>
        <w:autoSpaceDE w:val="0"/>
        <w:autoSpaceDN w:val="0"/>
        <w:adjustRightInd w:val="0"/>
        <w:jc w:val="both"/>
        <w:rPr>
          <w:rFonts w:ascii="Times New Roman" w:hAnsi="Times New Roman" w:cs="Times New Roman"/>
          <w:color w:val="000000" w:themeColor="text1"/>
        </w:rPr>
      </w:pPr>
      <w:r w:rsidRPr="001F7450">
        <w:rPr>
          <w:rFonts w:ascii="Times New Roman" w:hAnsi="Times New Roman" w:cs="Times New Roman"/>
          <w:color w:val="000000" w:themeColor="text1"/>
        </w:rPr>
        <w:t>Kathy: Article 63.9 (BV portion of the zoning code) – where in the process is it considered?  Mentions new design in the historic district.  It will go to the Board of Appeals (ZBA) – where they address variances to their own code.</w:t>
      </w:r>
      <w:r w:rsidR="001D7453" w:rsidRPr="001F7450">
        <w:rPr>
          <w:rFonts w:ascii="Times New Roman" w:hAnsi="Times New Roman" w:cs="Times New Roman"/>
          <w:color w:val="000000" w:themeColor="text1"/>
        </w:rPr>
        <w:t xml:space="preserve">  </w:t>
      </w:r>
    </w:p>
    <w:p w14:paraId="1A9ADF8C" w14:textId="77777777" w:rsidR="001F7450" w:rsidRPr="001F7450" w:rsidRDefault="001F7450" w:rsidP="001F7450">
      <w:pPr>
        <w:pStyle w:val="ListParagraph"/>
        <w:rPr>
          <w:rFonts w:ascii="Times New Roman" w:hAnsi="Times New Roman" w:cs="Times New Roman"/>
          <w:color w:val="000000" w:themeColor="text1"/>
        </w:rPr>
      </w:pPr>
    </w:p>
    <w:p w14:paraId="282CA82F" w14:textId="77777777" w:rsidR="001F7450" w:rsidRDefault="001D7453" w:rsidP="001F7450">
      <w:pPr>
        <w:pStyle w:val="ListParagraph"/>
        <w:widowControl w:val="0"/>
        <w:numPr>
          <w:ilvl w:val="0"/>
          <w:numId w:val="24"/>
        </w:numPr>
        <w:shd w:val="clear" w:color="auto" w:fill="FFFFFF" w:themeFill="background1"/>
        <w:autoSpaceDE w:val="0"/>
        <w:autoSpaceDN w:val="0"/>
        <w:adjustRightInd w:val="0"/>
        <w:jc w:val="both"/>
        <w:rPr>
          <w:rFonts w:ascii="Times New Roman" w:hAnsi="Times New Roman" w:cs="Times New Roman"/>
          <w:color w:val="000000" w:themeColor="text1"/>
        </w:rPr>
      </w:pPr>
      <w:r w:rsidRPr="001F7450">
        <w:rPr>
          <w:rFonts w:ascii="Times New Roman" w:hAnsi="Times New Roman" w:cs="Times New Roman"/>
          <w:color w:val="000000" w:themeColor="text1"/>
        </w:rPr>
        <w:t xml:space="preserve">Marcia:  What about shadows?  Parks Commissioner has opportunity to </w:t>
      </w:r>
      <w:r w:rsidR="00A47F67" w:rsidRPr="001F7450">
        <w:rPr>
          <w:rFonts w:ascii="Times New Roman" w:hAnsi="Times New Roman" w:cs="Times New Roman"/>
          <w:color w:val="000000" w:themeColor="text1"/>
        </w:rPr>
        <w:t xml:space="preserve">offer opinion.  </w:t>
      </w:r>
    </w:p>
    <w:p w14:paraId="3D853F45" w14:textId="77777777" w:rsidR="001F7450" w:rsidRPr="001F7450" w:rsidRDefault="001F7450" w:rsidP="001F7450">
      <w:pPr>
        <w:pStyle w:val="ListParagraph"/>
        <w:rPr>
          <w:rFonts w:ascii="Times New Roman" w:hAnsi="Times New Roman" w:cs="Times New Roman"/>
          <w:color w:val="000000" w:themeColor="text1"/>
        </w:rPr>
      </w:pPr>
    </w:p>
    <w:p w14:paraId="5A5D7379" w14:textId="77777777" w:rsidR="001F7450" w:rsidRDefault="0001222C" w:rsidP="001F7450">
      <w:pPr>
        <w:pStyle w:val="ListParagraph"/>
        <w:widowControl w:val="0"/>
        <w:numPr>
          <w:ilvl w:val="0"/>
          <w:numId w:val="24"/>
        </w:numPr>
        <w:shd w:val="clear" w:color="auto" w:fill="FFFFFF" w:themeFill="background1"/>
        <w:autoSpaceDE w:val="0"/>
        <w:autoSpaceDN w:val="0"/>
        <w:adjustRightInd w:val="0"/>
        <w:jc w:val="both"/>
        <w:rPr>
          <w:rFonts w:ascii="Times New Roman" w:hAnsi="Times New Roman" w:cs="Times New Roman"/>
          <w:color w:val="000000" w:themeColor="text1"/>
        </w:rPr>
      </w:pPr>
      <w:r w:rsidRPr="001F7450">
        <w:rPr>
          <w:rFonts w:ascii="Times New Roman" w:hAnsi="Times New Roman" w:cs="Times New Roman"/>
          <w:color w:val="000000" w:themeColor="text1"/>
        </w:rPr>
        <w:t>Paul:  Height issue?  Light pollution – working with Revere already re: their light pollution?  Reflective light survey?  What size units?  Larger units to encourage family?  Tree wells in the street?  Back of the building not connected to BV – perhaps a more welcoming lower level</w:t>
      </w:r>
      <w:r w:rsidR="00A2120F" w:rsidRPr="001F7450">
        <w:rPr>
          <w:rFonts w:ascii="Times New Roman" w:hAnsi="Times New Roman" w:cs="Times New Roman"/>
          <w:color w:val="000000" w:themeColor="text1"/>
        </w:rPr>
        <w:t xml:space="preserve"> … a </w:t>
      </w:r>
      <w:r w:rsidR="009C2F2A" w:rsidRPr="001F7450">
        <w:rPr>
          <w:rFonts w:ascii="Times New Roman" w:hAnsi="Times New Roman" w:cs="Times New Roman"/>
          <w:color w:val="000000" w:themeColor="text1"/>
        </w:rPr>
        <w:t>gateway</w:t>
      </w:r>
    </w:p>
    <w:p w14:paraId="5044D7A1" w14:textId="77777777" w:rsidR="001F7450" w:rsidRPr="001F7450" w:rsidRDefault="001F7450" w:rsidP="001F7450">
      <w:pPr>
        <w:pStyle w:val="ListParagraph"/>
        <w:rPr>
          <w:rFonts w:ascii="Times New Roman" w:hAnsi="Times New Roman" w:cs="Times New Roman"/>
          <w:color w:val="000000" w:themeColor="text1"/>
        </w:rPr>
      </w:pPr>
    </w:p>
    <w:p w14:paraId="11E28A83" w14:textId="77777777" w:rsidR="001F7450" w:rsidRDefault="00A2120F" w:rsidP="001F7450">
      <w:pPr>
        <w:pStyle w:val="ListParagraph"/>
        <w:widowControl w:val="0"/>
        <w:numPr>
          <w:ilvl w:val="0"/>
          <w:numId w:val="24"/>
        </w:numPr>
        <w:shd w:val="clear" w:color="auto" w:fill="FFFFFF" w:themeFill="background1"/>
        <w:autoSpaceDE w:val="0"/>
        <w:autoSpaceDN w:val="0"/>
        <w:adjustRightInd w:val="0"/>
        <w:jc w:val="both"/>
        <w:rPr>
          <w:rFonts w:ascii="Times New Roman" w:hAnsi="Times New Roman" w:cs="Times New Roman"/>
          <w:color w:val="000000" w:themeColor="text1"/>
        </w:rPr>
      </w:pPr>
      <w:r w:rsidRPr="001F7450">
        <w:rPr>
          <w:rFonts w:ascii="Times New Roman" w:hAnsi="Times New Roman" w:cs="Times New Roman"/>
          <w:color w:val="000000" w:themeColor="text1"/>
        </w:rPr>
        <w:t>Laura:  Affordable housing?  Requirement – will do whatever the City wants them to do</w:t>
      </w:r>
    </w:p>
    <w:p w14:paraId="0496C88E" w14:textId="77777777" w:rsidR="001F7450" w:rsidRPr="001F7450" w:rsidRDefault="001F7450" w:rsidP="001F7450">
      <w:pPr>
        <w:pStyle w:val="ListParagraph"/>
        <w:rPr>
          <w:rFonts w:ascii="Times New Roman" w:hAnsi="Times New Roman" w:cs="Times New Roman"/>
          <w:color w:val="000000" w:themeColor="text1"/>
        </w:rPr>
      </w:pPr>
    </w:p>
    <w:p w14:paraId="6774066C" w14:textId="77777777" w:rsidR="001F7450" w:rsidRDefault="00E44894" w:rsidP="001F7450">
      <w:pPr>
        <w:pStyle w:val="ListParagraph"/>
        <w:widowControl w:val="0"/>
        <w:numPr>
          <w:ilvl w:val="0"/>
          <w:numId w:val="24"/>
        </w:numPr>
        <w:shd w:val="clear" w:color="auto" w:fill="FFFFFF" w:themeFill="background1"/>
        <w:autoSpaceDE w:val="0"/>
        <w:autoSpaceDN w:val="0"/>
        <w:adjustRightInd w:val="0"/>
        <w:jc w:val="both"/>
        <w:rPr>
          <w:rFonts w:ascii="Times New Roman" w:hAnsi="Times New Roman" w:cs="Times New Roman"/>
          <w:color w:val="000000" w:themeColor="text1"/>
        </w:rPr>
      </w:pPr>
      <w:r w:rsidRPr="001F7450">
        <w:rPr>
          <w:rFonts w:ascii="Times New Roman" w:hAnsi="Times New Roman" w:cs="Times New Roman"/>
          <w:color w:val="000000" w:themeColor="text1"/>
        </w:rPr>
        <w:t>Ernie:  BCDC meeting – they had a scale model – can they bring it to the January 23</w:t>
      </w:r>
      <w:r w:rsidRPr="001F7450">
        <w:rPr>
          <w:rFonts w:ascii="Times New Roman" w:hAnsi="Times New Roman" w:cs="Times New Roman"/>
          <w:color w:val="000000" w:themeColor="text1"/>
          <w:vertAlign w:val="superscript"/>
        </w:rPr>
        <w:t>rd</w:t>
      </w:r>
      <w:r w:rsidRPr="001F7450">
        <w:rPr>
          <w:rFonts w:ascii="Times New Roman" w:hAnsi="Times New Roman" w:cs="Times New Roman"/>
          <w:color w:val="000000" w:themeColor="text1"/>
        </w:rPr>
        <w:t xml:space="preserve"> meeting?</w:t>
      </w:r>
    </w:p>
    <w:p w14:paraId="2372634E" w14:textId="77777777" w:rsidR="001F7450" w:rsidRPr="001F7450" w:rsidRDefault="001F7450" w:rsidP="001F7450">
      <w:pPr>
        <w:pStyle w:val="ListParagraph"/>
        <w:rPr>
          <w:rFonts w:ascii="Times New Roman" w:hAnsi="Times New Roman" w:cs="Times New Roman"/>
          <w:color w:val="000000" w:themeColor="text1"/>
        </w:rPr>
      </w:pPr>
    </w:p>
    <w:p w14:paraId="6A0C29BB" w14:textId="0E83CD6A" w:rsidR="00FD485F" w:rsidRPr="001F7450" w:rsidRDefault="00FD485F" w:rsidP="001F7450">
      <w:pPr>
        <w:pStyle w:val="ListParagraph"/>
        <w:widowControl w:val="0"/>
        <w:numPr>
          <w:ilvl w:val="0"/>
          <w:numId w:val="24"/>
        </w:numPr>
        <w:shd w:val="clear" w:color="auto" w:fill="FFFFFF" w:themeFill="background1"/>
        <w:autoSpaceDE w:val="0"/>
        <w:autoSpaceDN w:val="0"/>
        <w:adjustRightInd w:val="0"/>
        <w:jc w:val="both"/>
        <w:rPr>
          <w:rFonts w:ascii="Times New Roman" w:hAnsi="Times New Roman" w:cs="Times New Roman"/>
          <w:color w:val="000000" w:themeColor="text1"/>
        </w:rPr>
      </w:pPr>
      <w:r w:rsidRPr="001F7450">
        <w:rPr>
          <w:rFonts w:ascii="Times New Roman" w:hAnsi="Times New Roman" w:cs="Times New Roman"/>
          <w:color w:val="000000" w:themeColor="text1"/>
        </w:rPr>
        <w:t>Lora:  Please request the materials, too</w:t>
      </w:r>
      <w:r w:rsidR="001F7450">
        <w:rPr>
          <w:rFonts w:ascii="Times New Roman" w:hAnsi="Times New Roman" w:cs="Times New Roman"/>
          <w:color w:val="000000" w:themeColor="text1"/>
        </w:rPr>
        <w:t xml:space="preserve"> (the sample scale façade pieces)</w:t>
      </w:r>
    </w:p>
    <w:p w14:paraId="177F037A" w14:textId="77777777" w:rsidR="00FD485F" w:rsidRPr="00745B33" w:rsidRDefault="00FD485F" w:rsidP="00745B33">
      <w:pPr>
        <w:widowControl w:val="0"/>
        <w:shd w:val="clear" w:color="auto" w:fill="FFFFFF" w:themeFill="background1"/>
        <w:autoSpaceDE w:val="0"/>
        <w:autoSpaceDN w:val="0"/>
        <w:adjustRightInd w:val="0"/>
        <w:ind w:left="360"/>
        <w:rPr>
          <w:rFonts w:ascii="Times New Roman" w:hAnsi="Times New Roman" w:cs="Times New Roman"/>
          <w:color w:val="000000" w:themeColor="text1"/>
        </w:rPr>
      </w:pPr>
    </w:p>
    <w:p w14:paraId="7EB52A8B" w14:textId="568E87A2" w:rsidR="00FD485F" w:rsidRDefault="00FD485F" w:rsidP="00745B33">
      <w:pPr>
        <w:widowControl w:val="0"/>
        <w:shd w:val="clear" w:color="auto" w:fill="FFFFFF" w:themeFill="background1"/>
        <w:autoSpaceDE w:val="0"/>
        <w:autoSpaceDN w:val="0"/>
        <w:adjustRightInd w:val="0"/>
        <w:ind w:left="360"/>
        <w:rPr>
          <w:rFonts w:ascii="Times New Roman" w:hAnsi="Times New Roman" w:cs="Times New Roman"/>
          <w:color w:val="000000" w:themeColor="text1"/>
        </w:rPr>
      </w:pPr>
      <w:r w:rsidRPr="00745B33">
        <w:rPr>
          <w:rFonts w:ascii="Times New Roman" w:hAnsi="Times New Roman" w:cs="Times New Roman"/>
          <w:color w:val="000000" w:themeColor="text1"/>
        </w:rPr>
        <w:t xml:space="preserve">Send additional questions to the </w:t>
      </w:r>
      <w:r w:rsidRPr="001F7450">
        <w:rPr>
          <w:rFonts w:ascii="Times New Roman" w:hAnsi="Times New Roman" w:cs="Times New Roman"/>
          <w:color w:val="000000" w:themeColor="text1"/>
        </w:rPr>
        <w:t>planning@bayvillage.net</w:t>
      </w:r>
      <w:r w:rsidR="001F7450">
        <w:rPr>
          <w:rFonts w:ascii="Times New Roman" w:hAnsi="Times New Roman" w:cs="Times New Roman"/>
          <w:color w:val="000000" w:themeColor="text1"/>
        </w:rPr>
        <w:t xml:space="preserve"> or </w:t>
      </w:r>
      <w:r w:rsidR="001F7450" w:rsidRPr="001F7450">
        <w:rPr>
          <w:rFonts w:ascii="Times New Roman" w:hAnsi="Times New Roman" w:cs="Times New Roman"/>
          <w:color w:val="000000" w:themeColor="text1"/>
        </w:rPr>
        <w:t>president@bayvillage.net</w:t>
      </w:r>
      <w:r w:rsidR="001F7450">
        <w:rPr>
          <w:rFonts w:ascii="Times New Roman" w:hAnsi="Times New Roman" w:cs="Times New Roman"/>
          <w:color w:val="000000" w:themeColor="text1"/>
        </w:rPr>
        <w:t>.</w:t>
      </w:r>
    </w:p>
    <w:p w14:paraId="5B7EB496" w14:textId="77777777" w:rsidR="001F7450" w:rsidRPr="00745B33" w:rsidRDefault="001F7450" w:rsidP="00745B33">
      <w:pPr>
        <w:widowControl w:val="0"/>
        <w:shd w:val="clear" w:color="auto" w:fill="FFFFFF" w:themeFill="background1"/>
        <w:autoSpaceDE w:val="0"/>
        <w:autoSpaceDN w:val="0"/>
        <w:adjustRightInd w:val="0"/>
        <w:ind w:left="360"/>
        <w:rPr>
          <w:rFonts w:ascii="Times New Roman" w:hAnsi="Times New Roman" w:cs="Times New Roman"/>
          <w:color w:val="000000" w:themeColor="text1"/>
        </w:rPr>
      </w:pPr>
    </w:p>
    <w:p w14:paraId="7ACF57C5" w14:textId="42AD0761" w:rsidR="00A2120F" w:rsidRPr="001F7450" w:rsidRDefault="001F7450" w:rsidP="001F7450">
      <w:pPr>
        <w:pStyle w:val="ListParagraph"/>
        <w:widowControl w:val="0"/>
        <w:numPr>
          <w:ilvl w:val="0"/>
          <w:numId w:val="8"/>
        </w:numPr>
        <w:shd w:val="clear" w:color="auto" w:fill="FFFFFF" w:themeFill="background1"/>
        <w:autoSpaceDE w:val="0"/>
        <w:autoSpaceDN w:val="0"/>
        <w:adjustRightInd w:val="0"/>
        <w:rPr>
          <w:rFonts w:ascii="Times New Roman" w:hAnsi="Times New Roman" w:cs="Times New Roman"/>
          <w:b/>
          <w:color w:val="000000" w:themeColor="text1"/>
        </w:rPr>
      </w:pPr>
      <w:r w:rsidRPr="001F7450">
        <w:rPr>
          <w:rFonts w:ascii="Times New Roman" w:hAnsi="Times New Roman" w:cs="Times New Roman"/>
          <w:b/>
          <w:color w:val="000000" w:themeColor="text1"/>
        </w:rPr>
        <w:t>Community Rel</w:t>
      </w:r>
      <w:r>
        <w:rPr>
          <w:rFonts w:ascii="Times New Roman" w:hAnsi="Times New Roman" w:cs="Times New Roman"/>
          <w:b/>
          <w:color w:val="000000" w:themeColor="text1"/>
        </w:rPr>
        <w:t>ations</w:t>
      </w:r>
    </w:p>
    <w:p w14:paraId="31BD1EC3" w14:textId="77777777" w:rsidR="00A2120F" w:rsidRPr="00745B33" w:rsidRDefault="00A2120F" w:rsidP="00745B33">
      <w:pPr>
        <w:widowControl w:val="0"/>
        <w:shd w:val="clear" w:color="auto" w:fill="FFFFFF" w:themeFill="background1"/>
        <w:autoSpaceDE w:val="0"/>
        <w:autoSpaceDN w:val="0"/>
        <w:adjustRightInd w:val="0"/>
        <w:ind w:left="360"/>
        <w:rPr>
          <w:rFonts w:ascii="Times New Roman" w:hAnsi="Times New Roman" w:cs="Times New Roman"/>
          <w:color w:val="000000" w:themeColor="text1"/>
        </w:rPr>
      </w:pPr>
    </w:p>
    <w:p w14:paraId="2CBB2114" w14:textId="6E10B0F0" w:rsidR="001F7450" w:rsidRPr="00745B33" w:rsidRDefault="001F7450" w:rsidP="001F7450">
      <w:pPr>
        <w:widowControl w:val="0"/>
        <w:shd w:val="clear" w:color="auto" w:fill="FFFFFF" w:themeFill="background1"/>
        <w:autoSpaceDE w:val="0"/>
        <w:autoSpaceDN w:val="0"/>
        <w:adjustRightInd w:val="0"/>
        <w:ind w:left="360"/>
        <w:rPr>
          <w:rFonts w:ascii="Times New Roman" w:hAnsi="Times New Roman" w:cs="Times New Roman"/>
          <w:color w:val="000000" w:themeColor="text1"/>
        </w:rPr>
      </w:pPr>
      <w:r>
        <w:rPr>
          <w:rFonts w:ascii="Times New Roman" w:hAnsi="Times New Roman" w:cs="Times New Roman"/>
          <w:color w:val="000000" w:themeColor="text1"/>
        </w:rPr>
        <w:t xml:space="preserve">Supt. </w:t>
      </w:r>
      <w:r w:rsidRPr="00745B33">
        <w:rPr>
          <w:rFonts w:ascii="Times New Roman" w:hAnsi="Times New Roman" w:cs="Times New Roman"/>
          <w:color w:val="000000" w:themeColor="text1"/>
        </w:rPr>
        <w:t>Bernard “Bernie” O'Rourke retirement –</w:t>
      </w:r>
      <w:r>
        <w:rPr>
          <w:rFonts w:ascii="Times New Roman" w:hAnsi="Times New Roman" w:cs="Times New Roman"/>
          <w:color w:val="000000" w:themeColor="text1"/>
        </w:rPr>
        <w:t xml:space="preserve"> party </w:t>
      </w:r>
      <w:r w:rsidRPr="00745B33">
        <w:rPr>
          <w:rFonts w:ascii="Times New Roman" w:hAnsi="Times New Roman" w:cs="Times New Roman"/>
          <w:color w:val="000000" w:themeColor="text1"/>
        </w:rPr>
        <w:t>at Ned Devine’s – long-time</w:t>
      </w:r>
      <w:r>
        <w:rPr>
          <w:rFonts w:ascii="Times New Roman" w:hAnsi="Times New Roman" w:cs="Times New Roman"/>
          <w:color w:val="000000" w:themeColor="text1"/>
        </w:rPr>
        <w:t xml:space="preserve"> police superintendent, friend of Bay Village.  EC voted to approve a $100 budget for an appropriate gift or donation in his honor.</w:t>
      </w:r>
    </w:p>
    <w:p w14:paraId="7314DA57" w14:textId="0300FED4" w:rsidR="00362A69" w:rsidRPr="00745B33" w:rsidRDefault="00362A69" w:rsidP="00745B33">
      <w:pPr>
        <w:widowControl w:val="0"/>
        <w:shd w:val="clear" w:color="auto" w:fill="FFFFFF" w:themeFill="background1"/>
        <w:autoSpaceDE w:val="0"/>
        <w:autoSpaceDN w:val="0"/>
        <w:adjustRightInd w:val="0"/>
        <w:ind w:left="360"/>
        <w:rPr>
          <w:rFonts w:ascii="Times New Roman" w:hAnsi="Times New Roman" w:cs="Times New Roman"/>
          <w:color w:val="000000" w:themeColor="text1"/>
        </w:rPr>
      </w:pPr>
    </w:p>
    <w:p w14:paraId="458117D0" w14:textId="77777777" w:rsidR="00362A69" w:rsidRPr="00745B33" w:rsidRDefault="00362A69" w:rsidP="00745B33">
      <w:pPr>
        <w:widowControl w:val="0"/>
        <w:shd w:val="clear" w:color="auto" w:fill="FFFFFF" w:themeFill="background1"/>
        <w:autoSpaceDE w:val="0"/>
        <w:autoSpaceDN w:val="0"/>
        <w:adjustRightInd w:val="0"/>
        <w:ind w:left="360"/>
        <w:rPr>
          <w:rFonts w:ascii="Times New Roman" w:hAnsi="Times New Roman" w:cs="Times New Roman"/>
          <w:color w:val="000000" w:themeColor="text1"/>
        </w:rPr>
      </w:pPr>
    </w:p>
    <w:p w14:paraId="2BC534A0" w14:textId="6963622E" w:rsidR="00655865" w:rsidRPr="001F7450" w:rsidRDefault="00655865" w:rsidP="001F7450">
      <w:pPr>
        <w:pStyle w:val="ListParagraph"/>
        <w:widowControl w:val="0"/>
        <w:numPr>
          <w:ilvl w:val="0"/>
          <w:numId w:val="8"/>
        </w:numPr>
        <w:shd w:val="clear" w:color="auto" w:fill="FFFFFF" w:themeFill="background1"/>
        <w:autoSpaceDE w:val="0"/>
        <w:autoSpaceDN w:val="0"/>
        <w:adjustRightInd w:val="0"/>
        <w:rPr>
          <w:rFonts w:ascii="Times New Roman" w:hAnsi="Times New Roman" w:cs="Times New Roman"/>
          <w:b/>
          <w:color w:val="000000" w:themeColor="text1"/>
        </w:rPr>
      </w:pPr>
      <w:r w:rsidRPr="001F7450">
        <w:rPr>
          <w:rFonts w:ascii="Times New Roman" w:hAnsi="Times New Roman" w:cs="Times New Roman"/>
          <w:b/>
          <w:color w:val="000000" w:themeColor="text1"/>
        </w:rPr>
        <w:t>Winthrop Squa</w:t>
      </w:r>
      <w:r w:rsidR="001F7450">
        <w:rPr>
          <w:rFonts w:ascii="Times New Roman" w:hAnsi="Times New Roman" w:cs="Times New Roman"/>
          <w:b/>
          <w:color w:val="000000" w:themeColor="text1"/>
        </w:rPr>
        <w:t>re Garage Development</w:t>
      </w:r>
    </w:p>
    <w:p w14:paraId="4C05E6E2" w14:textId="6C6A8837" w:rsidR="00655865" w:rsidRPr="00745B33" w:rsidRDefault="009C2F2A" w:rsidP="001F7450">
      <w:pPr>
        <w:pStyle w:val="ListParagraph"/>
        <w:widowControl w:val="0"/>
        <w:numPr>
          <w:ilvl w:val="0"/>
          <w:numId w:val="21"/>
        </w:numPr>
        <w:shd w:val="clear" w:color="auto" w:fill="FFFFFF" w:themeFill="background1"/>
        <w:autoSpaceDE w:val="0"/>
        <w:autoSpaceDN w:val="0"/>
        <w:adjustRightInd w:val="0"/>
        <w:jc w:val="both"/>
        <w:rPr>
          <w:rFonts w:ascii="Times New Roman" w:hAnsi="Times New Roman" w:cs="Times New Roman"/>
          <w:color w:val="000000" w:themeColor="text1"/>
        </w:rPr>
      </w:pPr>
      <w:r w:rsidRPr="00745B33">
        <w:rPr>
          <w:rFonts w:ascii="Times New Roman" w:hAnsi="Times New Roman" w:cs="Times New Roman"/>
          <w:color w:val="000000" w:themeColor="text1"/>
        </w:rPr>
        <w:t>City is asking S</w:t>
      </w:r>
      <w:r w:rsidR="00655865" w:rsidRPr="00745B33">
        <w:rPr>
          <w:rFonts w:ascii="Times New Roman" w:hAnsi="Times New Roman" w:cs="Times New Roman"/>
          <w:color w:val="000000" w:themeColor="text1"/>
        </w:rPr>
        <w:t xml:space="preserve">tate to pass a one-time exception to the shadow law.  This would increase net-shadow on the Common.  ADCO voted to make a resolution against the exception of the shadow law. </w:t>
      </w:r>
    </w:p>
    <w:p w14:paraId="4556DF5A" w14:textId="77777777" w:rsidR="004A76B5" w:rsidRPr="00745B33" w:rsidRDefault="00E868CC" w:rsidP="001F7450">
      <w:pPr>
        <w:pStyle w:val="ListParagraph"/>
        <w:widowControl w:val="0"/>
        <w:numPr>
          <w:ilvl w:val="0"/>
          <w:numId w:val="21"/>
        </w:numPr>
        <w:shd w:val="clear" w:color="auto" w:fill="FFFFFF" w:themeFill="background1"/>
        <w:autoSpaceDE w:val="0"/>
        <w:autoSpaceDN w:val="0"/>
        <w:adjustRightInd w:val="0"/>
        <w:jc w:val="both"/>
        <w:rPr>
          <w:rFonts w:ascii="Times New Roman" w:hAnsi="Times New Roman" w:cs="Times New Roman"/>
          <w:color w:val="000000" w:themeColor="text1"/>
        </w:rPr>
      </w:pPr>
      <w:r w:rsidRPr="00745B33">
        <w:rPr>
          <w:rFonts w:ascii="Times New Roman" w:hAnsi="Times New Roman" w:cs="Times New Roman"/>
          <w:color w:val="000000" w:themeColor="text1"/>
        </w:rPr>
        <w:t>Kathy Hull attended the meeting – shadow affects the Common in spring and fall.  Significantly taller building than permitted.  Neighbors to oppose</w:t>
      </w:r>
      <w:r w:rsidR="009C2F2A" w:rsidRPr="00745B33">
        <w:rPr>
          <w:rFonts w:ascii="Times New Roman" w:hAnsi="Times New Roman" w:cs="Times New Roman"/>
          <w:color w:val="000000" w:themeColor="text1"/>
        </w:rPr>
        <w:t>.</w:t>
      </w:r>
    </w:p>
    <w:p w14:paraId="48E2BF82" w14:textId="1631540C" w:rsidR="00655865" w:rsidRPr="00745B33" w:rsidRDefault="009F41A3" w:rsidP="001F7450">
      <w:pPr>
        <w:pStyle w:val="ListParagraph"/>
        <w:widowControl w:val="0"/>
        <w:numPr>
          <w:ilvl w:val="0"/>
          <w:numId w:val="21"/>
        </w:numPr>
        <w:shd w:val="clear" w:color="auto" w:fill="FFFFFF" w:themeFill="background1"/>
        <w:autoSpaceDE w:val="0"/>
        <w:autoSpaceDN w:val="0"/>
        <w:adjustRightInd w:val="0"/>
        <w:jc w:val="both"/>
        <w:rPr>
          <w:rFonts w:ascii="Times New Roman" w:hAnsi="Times New Roman" w:cs="Times New Roman"/>
          <w:color w:val="000000" w:themeColor="text1"/>
        </w:rPr>
      </w:pPr>
      <w:r>
        <w:rPr>
          <w:rFonts w:ascii="Times New Roman" w:hAnsi="Times New Roman" w:cs="Times New Roman"/>
          <w:color w:val="000000" w:themeColor="text1"/>
        </w:rPr>
        <w:t xml:space="preserve">A motion was made to </w:t>
      </w:r>
      <w:r w:rsidR="00655865" w:rsidRPr="00745B33">
        <w:rPr>
          <w:rFonts w:ascii="Times New Roman" w:hAnsi="Times New Roman" w:cs="Times New Roman"/>
          <w:color w:val="000000" w:themeColor="text1"/>
        </w:rPr>
        <w:t>oppose the exception</w:t>
      </w:r>
      <w:r w:rsidR="00E868CC" w:rsidRPr="00745B33">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With one abstention, the EC voted to oppose the exception.  </w:t>
      </w:r>
    </w:p>
    <w:p w14:paraId="4ADFAF35" w14:textId="77777777" w:rsidR="00E868CC" w:rsidRPr="00745B33" w:rsidRDefault="00E868CC" w:rsidP="00745B33">
      <w:pPr>
        <w:widowControl w:val="0"/>
        <w:shd w:val="clear" w:color="auto" w:fill="FFFFFF" w:themeFill="background1"/>
        <w:autoSpaceDE w:val="0"/>
        <w:autoSpaceDN w:val="0"/>
        <w:adjustRightInd w:val="0"/>
        <w:ind w:left="360"/>
        <w:rPr>
          <w:rFonts w:ascii="Times New Roman" w:hAnsi="Times New Roman" w:cs="Times New Roman"/>
          <w:color w:val="000000" w:themeColor="text1"/>
        </w:rPr>
      </w:pPr>
    </w:p>
    <w:p w14:paraId="04F484CE" w14:textId="77777777" w:rsidR="009F41A3" w:rsidRPr="009F41A3" w:rsidRDefault="00A4032F" w:rsidP="009F41A3">
      <w:pPr>
        <w:pStyle w:val="ListParagraph"/>
        <w:widowControl w:val="0"/>
        <w:numPr>
          <w:ilvl w:val="0"/>
          <w:numId w:val="8"/>
        </w:numPr>
        <w:shd w:val="clear" w:color="auto" w:fill="FFFFFF" w:themeFill="background1"/>
        <w:tabs>
          <w:tab w:val="left" w:pos="360"/>
        </w:tabs>
        <w:autoSpaceDE w:val="0"/>
        <w:autoSpaceDN w:val="0"/>
        <w:adjustRightInd w:val="0"/>
        <w:rPr>
          <w:rFonts w:ascii="Times New Roman" w:hAnsi="Times New Roman" w:cs="Times New Roman"/>
          <w:color w:val="000000" w:themeColor="text1"/>
        </w:rPr>
      </w:pPr>
      <w:r w:rsidRPr="009F41A3">
        <w:rPr>
          <w:rFonts w:ascii="Times New Roman" w:hAnsi="Times New Roman" w:cs="Times New Roman"/>
          <w:b/>
          <w:color w:val="000000" w:themeColor="text1"/>
        </w:rPr>
        <w:t xml:space="preserve">Questions </w:t>
      </w:r>
      <w:r w:rsidR="009F41A3" w:rsidRPr="009F41A3">
        <w:rPr>
          <w:rFonts w:ascii="Times New Roman" w:hAnsi="Times New Roman" w:cs="Times New Roman"/>
          <w:b/>
          <w:color w:val="000000" w:themeColor="text1"/>
        </w:rPr>
        <w:t>R</w:t>
      </w:r>
      <w:r w:rsidRPr="009F41A3">
        <w:rPr>
          <w:rFonts w:ascii="Times New Roman" w:hAnsi="Times New Roman" w:cs="Times New Roman"/>
          <w:b/>
          <w:color w:val="000000" w:themeColor="text1"/>
        </w:rPr>
        <w:t xml:space="preserve">egarding the Revere Hotel </w:t>
      </w:r>
      <w:r w:rsidR="009F41A3" w:rsidRPr="009F41A3">
        <w:rPr>
          <w:rFonts w:ascii="Times New Roman" w:hAnsi="Times New Roman" w:cs="Times New Roman"/>
          <w:b/>
          <w:color w:val="000000" w:themeColor="text1"/>
        </w:rPr>
        <w:t>Dumpster</w:t>
      </w:r>
    </w:p>
    <w:p w14:paraId="2A8C4F3F" w14:textId="77777777" w:rsidR="009F41A3" w:rsidRDefault="009F41A3" w:rsidP="009F41A3">
      <w:pPr>
        <w:pStyle w:val="ListParagraph"/>
        <w:widowControl w:val="0"/>
        <w:shd w:val="clear" w:color="auto" w:fill="FFFFFF" w:themeFill="background1"/>
        <w:tabs>
          <w:tab w:val="left" w:pos="360"/>
        </w:tabs>
        <w:autoSpaceDE w:val="0"/>
        <w:autoSpaceDN w:val="0"/>
        <w:adjustRightInd w:val="0"/>
        <w:ind w:left="360"/>
        <w:rPr>
          <w:rFonts w:ascii="Times New Roman" w:hAnsi="Times New Roman" w:cs="Times New Roman"/>
          <w:color w:val="000000" w:themeColor="text1"/>
        </w:rPr>
      </w:pPr>
    </w:p>
    <w:p w14:paraId="629E15FF" w14:textId="5AEAD81E" w:rsidR="00A4032F" w:rsidRDefault="009F41A3" w:rsidP="009F41A3">
      <w:pPr>
        <w:widowControl w:val="0"/>
        <w:shd w:val="clear" w:color="auto" w:fill="FFFFFF" w:themeFill="background1"/>
        <w:tabs>
          <w:tab w:val="left" w:pos="360"/>
        </w:tabs>
        <w:autoSpaceDE w:val="0"/>
        <w:autoSpaceDN w:val="0"/>
        <w:adjustRightInd w:val="0"/>
        <w:ind w:left="360"/>
        <w:rPr>
          <w:rFonts w:ascii="Times New Roman" w:hAnsi="Times New Roman" w:cs="Times New Roman"/>
          <w:color w:val="000000" w:themeColor="text1"/>
        </w:rPr>
      </w:pPr>
      <w:r w:rsidRPr="009F41A3">
        <w:rPr>
          <w:rFonts w:ascii="Times New Roman" w:hAnsi="Times New Roman" w:cs="Times New Roman"/>
          <w:color w:val="000000" w:themeColor="text1"/>
        </w:rPr>
        <w:t>Sarah to ask the GM about the status.</w:t>
      </w:r>
    </w:p>
    <w:p w14:paraId="6D27CA64" w14:textId="77777777" w:rsidR="009F41A3" w:rsidRPr="009F41A3" w:rsidRDefault="009F41A3" w:rsidP="009F41A3">
      <w:pPr>
        <w:widowControl w:val="0"/>
        <w:shd w:val="clear" w:color="auto" w:fill="FFFFFF" w:themeFill="background1"/>
        <w:tabs>
          <w:tab w:val="left" w:pos="360"/>
        </w:tabs>
        <w:autoSpaceDE w:val="0"/>
        <w:autoSpaceDN w:val="0"/>
        <w:adjustRightInd w:val="0"/>
        <w:ind w:left="360"/>
        <w:rPr>
          <w:rFonts w:ascii="Times New Roman" w:hAnsi="Times New Roman" w:cs="Times New Roman"/>
          <w:color w:val="000000" w:themeColor="text1"/>
        </w:rPr>
      </w:pPr>
    </w:p>
    <w:p w14:paraId="15DA352D" w14:textId="08EBFFE7" w:rsidR="009F41A3" w:rsidRPr="00745B33" w:rsidRDefault="009F41A3" w:rsidP="009F41A3">
      <w:pPr>
        <w:widowControl w:val="0"/>
        <w:shd w:val="clear" w:color="auto" w:fill="FFFFFF" w:themeFill="background1"/>
        <w:tabs>
          <w:tab w:val="left" w:pos="220"/>
          <w:tab w:val="left" w:pos="720"/>
        </w:tabs>
        <w:autoSpaceDE w:val="0"/>
        <w:autoSpaceDN w:val="0"/>
        <w:adjustRightInd w:val="0"/>
        <w:rPr>
          <w:rFonts w:ascii="Times New Roman" w:hAnsi="Times New Roman" w:cs="Times New Roman"/>
          <w:color w:val="000000" w:themeColor="text1"/>
        </w:rPr>
      </w:pPr>
      <w:r>
        <w:rPr>
          <w:rFonts w:ascii="Times New Roman" w:hAnsi="Times New Roman" w:cs="Times New Roman"/>
          <w:color w:val="000000" w:themeColor="text1"/>
        </w:rPr>
        <w:t>A</w:t>
      </w:r>
      <w:bookmarkStart w:id="0" w:name="_GoBack"/>
      <w:r>
        <w:rPr>
          <w:rFonts w:ascii="Times New Roman" w:hAnsi="Times New Roman" w:cs="Times New Roman"/>
          <w:color w:val="000000" w:themeColor="text1"/>
        </w:rPr>
        <w:t xml:space="preserve"> motion to adjourn the meeting was made, seconded and passed. </w:t>
      </w:r>
      <w:bookmarkEnd w:id="0"/>
      <w:r>
        <w:rPr>
          <w:rFonts w:ascii="Times New Roman" w:hAnsi="Times New Roman" w:cs="Times New Roman"/>
          <w:color w:val="000000" w:themeColor="text1"/>
        </w:rPr>
        <w:t xml:space="preserve"> </w:t>
      </w:r>
    </w:p>
    <w:p w14:paraId="230F1C74" w14:textId="543AA83F" w:rsidR="006478C6" w:rsidRPr="00745B33" w:rsidRDefault="006478C6" w:rsidP="00745B33">
      <w:pPr>
        <w:widowControl w:val="0"/>
        <w:shd w:val="clear" w:color="auto" w:fill="FFFFFF" w:themeFill="background1"/>
        <w:autoSpaceDE w:val="0"/>
        <w:autoSpaceDN w:val="0"/>
        <w:adjustRightInd w:val="0"/>
        <w:rPr>
          <w:rFonts w:ascii="Times New Roman" w:hAnsi="Times New Roman" w:cs="Times New Roman"/>
          <w:color w:val="000000" w:themeColor="text1"/>
        </w:rPr>
      </w:pPr>
    </w:p>
    <w:sectPr w:rsidR="006478C6" w:rsidRPr="00745B33" w:rsidSect="006B1CC5">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A17643"/>
    <w:multiLevelType w:val="hybridMultilevel"/>
    <w:tmpl w:val="63AE62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B6CF9"/>
    <w:multiLevelType w:val="hybridMultilevel"/>
    <w:tmpl w:val="A46C4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332FC"/>
    <w:multiLevelType w:val="hybridMultilevel"/>
    <w:tmpl w:val="388A9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BF755D"/>
    <w:multiLevelType w:val="hybridMultilevel"/>
    <w:tmpl w:val="A5E8572E"/>
    <w:lvl w:ilvl="0" w:tplc="D0DE553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AB32637"/>
    <w:multiLevelType w:val="hybridMultilevel"/>
    <w:tmpl w:val="58C85D3A"/>
    <w:lvl w:ilvl="0" w:tplc="DA4E740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AF4A51"/>
    <w:multiLevelType w:val="hybridMultilevel"/>
    <w:tmpl w:val="A6C44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856684"/>
    <w:multiLevelType w:val="hybridMultilevel"/>
    <w:tmpl w:val="560A21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2022FD"/>
    <w:multiLevelType w:val="hybridMultilevel"/>
    <w:tmpl w:val="E3F02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1A743F"/>
    <w:multiLevelType w:val="hybridMultilevel"/>
    <w:tmpl w:val="DF46FF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060351"/>
    <w:multiLevelType w:val="hybridMultilevel"/>
    <w:tmpl w:val="9780777A"/>
    <w:lvl w:ilvl="0" w:tplc="EEEEB0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5A1883"/>
    <w:multiLevelType w:val="hybridMultilevel"/>
    <w:tmpl w:val="16BA2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0F33DA"/>
    <w:multiLevelType w:val="hybridMultilevel"/>
    <w:tmpl w:val="BA5E4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227513"/>
    <w:multiLevelType w:val="hybridMultilevel"/>
    <w:tmpl w:val="DA64AA10"/>
    <w:lvl w:ilvl="0" w:tplc="792AB2F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76201A"/>
    <w:multiLevelType w:val="hybridMultilevel"/>
    <w:tmpl w:val="77520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1572A0"/>
    <w:multiLevelType w:val="hybridMultilevel"/>
    <w:tmpl w:val="688E71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73C5B7D"/>
    <w:multiLevelType w:val="hybridMultilevel"/>
    <w:tmpl w:val="055612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0434634"/>
    <w:multiLevelType w:val="hybridMultilevel"/>
    <w:tmpl w:val="A2483ECA"/>
    <w:lvl w:ilvl="0" w:tplc="5240CC6A">
      <w:start w:val="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CE1E03"/>
    <w:multiLevelType w:val="hybridMultilevel"/>
    <w:tmpl w:val="11820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AC4FFD"/>
    <w:multiLevelType w:val="hybridMultilevel"/>
    <w:tmpl w:val="EB42F55E"/>
    <w:lvl w:ilvl="0" w:tplc="44A852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1477D6C"/>
    <w:multiLevelType w:val="hybridMultilevel"/>
    <w:tmpl w:val="E74295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7147CC4"/>
    <w:multiLevelType w:val="hybridMultilevel"/>
    <w:tmpl w:val="753CFC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7F60B6"/>
    <w:multiLevelType w:val="hybridMultilevel"/>
    <w:tmpl w:val="3EB05738"/>
    <w:lvl w:ilvl="0" w:tplc="4EA438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9E4408"/>
    <w:multiLevelType w:val="hybridMultilevel"/>
    <w:tmpl w:val="96A6DFDE"/>
    <w:lvl w:ilvl="0" w:tplc="AF062C9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18"/>
  </w:num>
  <w:num w:numId="4">
    <w:abstractNumId w:val="8"/>
  </w:num>
  <w:num w:numId="5">
    <w:abstractNumId w:val="7"/>
  </w:num>
  <w:num w:numId="6">
    <w:abstractNumId w:val="12"/>
  </w:num>
  <w:num w:numId="7">
    <w:abstractNumId w:val="0"/>
  </w:num>
  <w:num w:numId="8">
    <w:abstractNumId w:val="4"/>
  </w:num>
  <w:num w:numId="9">
    <w:abstractNumId w:val="9"/>
  </w:num>
  <w:num w:numId="10">
    <w:abstractNumId w:val="1"/>
  </w:num>
  <w:num w:numId="11">
    <w:abstractNumId w:val="17"/>
  </w:num>
  <w:num w:numId="12">
    <w:abstractNumId w:val="10"/>
  </w:num>
  <w:num w:numId="13">
    <w:abstractNumId w:val="5"/>
  </w:num>
  <w:num w:numId="14">
    <w:abstractNumId w:val="23"/>
  </w:num>
  <w:num w:numId="15">
    <w:abstractNumId w:val="22"/>
  </w:num>
  <w:num w:numId="16">
    <w:abstractNumId w:val="13"/>
  </w:num>
  <w:num w:numId="17">
    <w:abstractNumId w:val="2"/>
  </w:num>
  <w:num w:numId="18">
    <w:abstractNumId w:val="21"/>
  </w:num>
  <w:num w:numId="19">
    <w:abstractNumId w:val="11"/>
  </w:num>
  <w:num w:numId="20">
    <w:abstractNumId w:val="3"/>
  </w:num>
  <w:num w:numId="21">
    <w:abstractNumId w:val="16"/>
  </w:num>
  <w:num w:numId="22">
    <w:abstractNumId w:val="19"/>
  </w:num>
  <w:num w:numId="23">
    <w:abstractNumId w:val="1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9B3"/>
    <w:rsid w:val="0001222C"/>
    <w:rsid w:val="00015516"/>
    <w:rsid w:val="00023B30"/>
    <w:rsid w:val="00023DE3"/>
    <w:rsid w:val="000268F2"/>
    <w:rsid w:val="00056700"/>
    <w:rsid w:val="00061C0B"/>
    <w:rsid w:val="00066320"/>
    <w:rsid w:val="0009041E"/>
    <w:rsid w:val="00093239"/>
    <w:rsid w:val="00093406"/>
    <w:rsid w:val="0009379E"/>
    <w:rsid w:val="00096B11"/>
    <w:rsid w:val="000970A7"/>
    <w:rsid w:val="000A4263"/>
    <w:rsid w:val="000B2FE6"/>
    <w:rsid w:val="000C0600"/>
    <w:rsid w:val="000C0E37"/>
    <w:rsid w:val="000C24AC"/>
    <w:rsid w:val="000D27CC"/>
    <w:rsid w:val="000E72FE"/>
    <w:rsid w:val="000F72C2"/>
    <w:rsid w:val="00110B7F"/>
    <w:rsid w:val="00114A63"/>
    <w:rsid w:val="0011560E"/>
    <w:rsid w:val="00120863"/>
    <w:rsid w:val="00123A5D"/>
    <w:rsid w:val="001271FE"/>
    <w:rsid w:val="001318F4"/>
    <w:rsid w:val="0013361B"/>
    <w:rsid w:val="0014159A"/>
    <w:rsid w:val="00157248"/>
    <w:rsid w:val="00161423"/>
    <w:rsid w:val="0016155B"/>
    <w:rsid w:val="001669FE"/>
    <w:rsid w:val="0017104D"/>
    <w:rsid w:val="00177111"/>
    <w:rsid w:val="0018686C"/>
    <w:rsid w:val="001B17B0"/>
    <w:rsid w:val="001B64A0"/>
    <w:rsid w:val="001B74B1"/>
    <w:rsid w:val="001C4047"/>
    <w:rsid w:val="001D7453"/>
    <w:rsid w:val="001E7A4F"/>
    <w:rsid w:val="001F7450"/>
    <w:rsid w:val="0020772B"/>
    <w:rsid w:val="00212CFC"/>
    <w:rsid w:val="00213638"/>
    <w:rsid w:val="00227328"/>
    <w:rsid w:val="002319A2"/>
    <w:rsid w:val="002320C4"/>
    <w:rsid w:val="002322E3"/>
    <w:rsid w:val="0023505F"/>
    <w:rsid w:val="002A47F2"/>
    <w:rsid w:val="002B4E13"/>
    <w:rsid w:val="002B551A"/>
    <w:rsid w:val="002C3A86"/>
    <w:rsid w:val="002C40B4"/>
    <w:rsid w:val="002E3B61"/>
    <w:rsid w:val="002F2AE1"/>
    <w:rsid w:val="0033490F"/>
    <w:rsid w:val="003470BF"/>
    <w:rsid w:val="00362A69"/>
    <w:rsid w:val="00387BBF"/>
    <w:rsid w:val="0039277B"/>
    <w:rsid w:val="0039404A"/>
    <w:rsid w:val="003A0082"/>
    <w:rsid w:val="003A0A80"/>
    <w:rsid w:val="003A6485"/>
    <w:rsid w:val="003A65C3"/>
    <w:rsid w:val="003D670D"/>
    <w:rsid w:val="003F3841"/>
    <w:rsid w:val="00405945"/>
    <w:rsid w:val="0042243D"/>
    <w:rsid w:val="004234A8"/>
    <w:rsid w:val="0042740C"/>
    <w:rsid w:val="004406F4"/>
    <w:rsid w:val="0044247D"/>
    <w:rsid w:val="004579A3"/>
    <w:rsid w:val="00461B24"/>
    <w:rsid w:val="00477499"/>
    <w:rsid w:val="004A2AB7"/>
    <w:rsid w:val="004A3772"/>
    <w:rsid w:val="004A76B5"/>
    <w:rsid w:val="004C189B"/>
    <w:rsid w:val="004D6BE6"/>
    <w:rsid w:val="004E1E7B"/>
    <w:rsid w:val="004E5686"/>
    <w:rsid w:val="0051164F"/>
    <w:rsid w:val="00511B22"/>
    <w:rsid w:val="005179DE"/>
    <w:rsid w:val="00520710"/>
    <w:rsid w:val="00532A71"/>
    <w:rsid w:val="005446F8"/>
    <w:rsid w:val="00554C19"/>
    <w:rsid w:val="00567C8F"/>
    <w:rsid w:val="00590D3C"/>
    <w:rsid w:val="00597A19"/>
    <w:rsid w:val="005B1E3D"/>
    <w:rsid w:val="005B65E5"/>
    <w:rsid w:val="005D55E7"/>
    <w:rsid w:val="005E7C1F"/>
    <w:rsid w:val="005F3C85"/>
    <w:rsid w:val="00625F65"/>
    <w:rsid w:val="006311A8"/>
    <w:rsid w:val="00640E35"/>
    <w:rsid w:val="006478C6"/>
    <w:rsid w:val="00655537"/>
    <w:rsid w:val="00655865"/>
    <w:rsid w:val="00657330"/>
    <w:rsid w:val="00677C3B"/>
    <w:rsid w:val="00684978"/>
    <w:rsid w:val="00687E52"/>
    <w:rsid w:val="0069198A"/>
    <w:rsid w:val="006A02F5"/>
    <w:rsid w:val="006A35B9"/>
    <w:rsid w:val="006A61D9"/>
    <w:rsid w:val="006B1CC5"/>
    <w:rsid w:val="006B7884"/>
    <w:rsid w:val="006D3EEF"/>
    <w:rsid w:val="006D77C9"/>
    <w:rsid w:val="006E0E36"/>
    <w:rsid w:val="006E5509"/>
    <w:rsid w:val="00705998"/>
    <w:rsid w:val="007100ED"/>
    <w:rsid w:val="007314AC"/>
    <w:rsid w:val="00745B33"/>
    <w:rsid w:val="00750916"/>
    <w:rsid w:val="00750CC4"/>
    <w:rsid w:val="0075410A"/>
    <w:rsid w:val="0075630E"/>
    <w:rsid w:val="00773BB2"/>
    <w:rsid w:val="007753F5"/>
    <w:rsid w:val="00777E3A"/>
    <w:rsid w:val="0078456A"/>
    <w:rsid w:val="00792A4D"/>
    <w:rsid w:val="007A5494"/>
    <w:rsid w:val="007B09AD"/>
    <w:rsid w:val="007B0AB2"/>
    <w:rsid w:val="007D7191"/>
    <w:rsid w:val="007D7F4B"/>
    <w:rsid w:val="007E1E16"/>
    <w:rsid w:val="007F585A"/>
    <w:rsid w:val="00811EA3"/>
    <w:rsid w:val="0083580E"/>
    <w:rsid w:val="00835F1E"/>
    <w:rsid w:val="00836B1A"/>
    <w:rsid w:val="00844B29"/>
    <w:rsid w:val="00864CA5"/>
    <w:rsid w:val="00875021"/>
    <w:rsid w:val="00876453"/>
    <w:rsid w:val="00881461"/>
    <w:rsid w:val="0088371E"/>
    <w:rsid w:val="00897B2D"/>
    <w:rsid w:val="008A0A12"/>
    <w:rsid w:val="008A16FB"/>
    <w:rsid w:val="008A34A4"/>
    <w:rsid w:val="008A3939"/>
    <w:rsid w:val="008D6C1F"/>
    <w:rsid w:val="008D74F4"/>
    <w:rsid w:val="008E7247"/>
    <w:rsid w:val="008F742F"/>
    <w:rsid w:val="0091178A"/>
    <w:rsid w:val="00913D81"/>
    <w:rsid w:val="009155B0"/>
    <w:rsid w:val="00937C76"/>
    <w:rsid w:val="00946350"/>
    <w:rsid w:val="0095189A"/>
    <w:rsid w:val="009642E8"/>
    <w:rsid w:val="00964AEB"/>
    <w:rsid w:val="00975E0D"/>
    <w:rsid w:val="00976E96"/>
    <w:rsid w:val="00982BC1"/>
    <w:rsid w:val="0098401C"/>
    <w:rsid w:val="00987F7B"/>
    <w:rsid w:val="00991F95"/>
    <w:rsid w:val="00992EAA"/>
    <w:rsid w:val="0099430B"/>
    <w:rsid w:val="009A0756"/>
    <w:rsid w:val="009B1D20"/>
    <w:rsid w:val="009B772A"/>
    <w:rsid w:val="009C2F2A"/>
    <w:rsid w:val="009E1A01"/>
    <w:rsid w:val="009F3E27"/>
    <w:rsid w:val="009F41A3"/>
    <w:rsid w:val="009F5BCC"/>
    <w:rsid w:val="00A17E6A"/>
    <w:rsid w:val="00A2120F"/>
    <w:rsid w:val="00A32474"/>
    <w:rsid w:val="00A4032F"/>
    <w:rsid w:val="00A44091"/>
    <w:rsid w:val="00A47688"/>
    <w:rsid w:val="00A47F67"/>
    <w:rsid w:val="00A53763"/>
    <w:rsid w:val="00A56A6A"/>
    <w:rsid w:val="00A56DD0"/>
    <w:rsid w:val="00A769CE"/>
    <w:rsid w:val="00A936E5"/>
    <w:rsid w:val="00AC4EBA"/>
    <w:rsid w:val="00AD2DD8"/>
    <w:rsid w:val="00AF0127"/>
    <w:rsid w:val="00B01A46"/>
    <w:rsid w:val="00B02C8F"/>
    <w:rsid w:val="00B0406C"/>
    <w:rsid w:val="00B13E54"/>
    <w:rsid w:val="00B439B3"/>
    <w:rsid w:val="00B67D4D"/>
    <w:rsid w:val="00B74F7E"/>
    <w:rsid w:val="00B86E96"/>
    <w:rsid w:val="00BA6878"/>
    <w:rsid w:val="00BE1022"/>
    <w:rsid w:val="00BE1250"/>
    <w:rsid w:val="00BE6160"/>
    <w:rsid w:val="00BF1596"/>
    <w:rsid w:val="00BF6223"/>
    <w:rsid w:val="00C05046"/>
    <w:rsid w:val="00C121D6"/>
    <w:rsid w:val="00C30C9F"/>
    <w:rsid w:val="00C3224E"/>
    <w:rsid w:val="00C472BC"/>
    <w:rsid w:val="00C50940"/>
    <w:rsid w:val="00C818A3"/>
    <w:rsid w:val="00C87383"/>
    <w:rsid w:val="00C90442"/>
    <w:rsid w:val="00CA1493"/>
    <w:rsid w:val="00CA1AC6"/>
    <w:rsid w:val="00CB2619"/>
    <w:rsid w:val="00CB27B5"/>
    <w:rsid w:val="00CC0C45"/>
    <w:rsid w:val="00CD0CF8"/>
    <w:rsid w:val="00CD2515"/>
    <w:rsid w:val="00CE06C9"/>
    <w:rsid w:val="00CF43DE"/>
    <w:rsid w:val="00D02E8A"/>
    <w:rsid w:val="00D3395E"/>
    <w:rsid w:val="00D46B1D"/>
    <w:rsid w:val="00D80CAB"/>
    <w:rsid w:val="00DA5E00"/>
    <w:rsid w:val="00DC2F61"/>
    <w:rsid w:val="00DF4F63"/>
    <w:rsid w:val="00DF5B28"/>
    <w:rsid w:val="00E04B98"/>
    <w:rsid w:val="00E05AA7"/>
    <w:rsid w:val="00E30D79"/>
    <w:rsid w:val="00E375BC"/>
    <w:rsid w:val="00E421D0"/>
    <w:rsid w:val="00E44894"/>
    <w:rsid w:val="00E4763D"/>
    <w:rsid w:val="00E6001B"/>
    <w:rsid w:val="00E7151E"/>
    <w:rsid w:val="00E84700"/>
    <w:rsid w:val="00E868CC"/>
    <w:rsid w:val="00EC47BF"/>
    <w:rsid w:val="00EE3E75"/>
    <w:rsid w:val="00EE6D52"/>
    <w:rsid w:val="00F05B9A"/>
    <w:rsid w:val="00F062A6"/>
    <w:rsid w:val="00F1624D"/>
    <w:rsid w:val="00F2301F"/>
    <w:rsid w:val="00F36376"/>
    <w:rsid w:val="00F40A88"/>
    <w:rsid w:val="00F50095"/>
    <w:rsid w:val="00F61BDA"/>
    <w:rsid w:val="00F65E2D"/>
    <w:rsid w:val="00F72F56"/>
    <w:rsid w:val="00F75F44"/>
    <w:rsid w:val="00F90ACD"/>
    <w:rsid w:val="00F93C8D"/>
    <w:rsid w:val="00FA1DB9"/>
    <w:rsid w:val="00FA2117"/>
    <w:rsid w:val="00FC394F"/>
    <w:rsid w:val="00FC70E2"/>
    <w:rsid w:val="00FD27BF"/>
    <w:rsid w:val="00FD485F"/>
    <w:rsid w:val="00FD7126"/>
    <w:rsid w:val="00FE252C"/>
    <w:rsid w:val="00FE258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BBD06D"/>
  <w15:docId w15:val="{51082EA6-FC34-4980-8023-8E805547F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C40B4"/>
    <w:rPr>
      <w:b/>
      <w:bCs/>
    </w:rPr>
  </w:style>
  <w:style w:type="character" w:customStyle="1" w:styleId="apple-converted-space">
    <w:name w:val="apple-converted-space"/>
    <w:basedOn w:val="DefaultParagraphFont"/>
    <w:rsid w:val="002C40B4"/>
  </w:style>
  <w:style w:type="paragraph" w:styleId="ListParagraph">
    <w:name w:val="List Paragraph"/>
    <w:basedOn w:val="Normal"/>
    <w:uiPriority w:val="34"/>
    <w:qFormat/>
    <w:rsid w:val="002C3A86"/>
    <w:pPr>
      <w:ind w:left="720"/>
      <w:contextualSpacing/>
    </w:pPr>
  </w:style>
  <w:style w:type="paragraph" w:customStyle="1" w:styleId="p1">
    <w:name w:val="p1"/>
    <w:basedOn w:val="Normal"/>
    <w:rsid w:val="00E375BC"/>
    <w:pPr>
      <w:spacing w:before="100" w:beforeAutospacing="1" w:after="100" w:afterAutospacing="1"/>
    </w:pPr>
    <w:rPr>
      <w:rFonts w:ascii="Times" w:hAnsi="Times"/>
      <w:sz w:val="20"/>
      <w:szCs w:val="20"/>
      <w:lang w:eastAsia="en-US"/>
    </w:rPr>
  </w:style>
  <w:style w:type="character" w:customStyle="1" w:styleId="s1">
    <w:name w:val="s1"/>
    <w:basedOn w:val="DefaultParagraphFont"/>
    <w:rsid w:val="00E375BC"/>
  </w:style>
  <w:style w:type="character" w:styleId="Hyperlink">
    <w:name w:val="Hyperlink"/>
    <w:basedOn w:val="DefaultParagraphFont"/>
    <w:uiPriority w:val="99"/>
    <w:unhideWhenUsed/>
    <w:rsid w:val="00E375BC"/>
    <w:rPr>
      <w:color w:val="0000FF"/>
      <w:u w:val="single"/>
    </w:rPr>
  </w:style>
  <w:style w:type="table" w:styleId="TableGrid">
    <w:name w:val="Table Grid"/>
    <w:basedOn w:val="TableNormal"/>
    <w:uiPriority w:val="59"/>
    <w:rsid w:val="00023B30"/>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9134">
      <w:bodyDiv w:val="1"/>
      <w:marLeft w:val="0"/>
      <w:marRight w:val="0"/>
      <w:marTop w:val="0"/>
      <w:marBottom w:val="0"/>
      <w:divBdr>
        <w:top w:val="none" w:sz="0" w:space="0" w:color="auto"/>
        <w:left w:val="none" w:sz="0" w:space="0" w:color="auto"/>
        <w:bottom w:val="none" w:sz="0" w:space="0" w:color="auto"/>
        <w:right w:val="none" w:sz="0" w:space="0" w:color="auto"/>
      </w:divBdr>
    </w:div>
    <w:div w:id="374039401">
      <w:bodyDiv w:val="1"/>
      <w:marLeft w:val="0"/>
      <w:marRight w:val="0"/>
      <w:marTop w:val="0"/>
      <w:marBottom w:val="0"/>
      <w:divBdr>
        <w:top w:val="none" w:sz="0" w:space="0" w:color="auto"/>
        <w:left w:val="none" w:sz="0" w:space="0" w:color="auto"/>
        <w:bottom w:val="none" w:sz="0" w:space="0" w:color="auto"/>
        <w:right w:val="none" w:sz="0" w:space="0" w:color="auto"/>
      </w:divBdr>
    </w:div>
    <w:div w:id="494146302">
      <w:bodyDiv w:val="1"/>
      <w:marLeft w:val="0"/>
      <w:marRight w:val="0"/>
      <w:marTop w:val="0"/>
      <w:marBottom w:val="0"/>
      <w:divBdr>
        <w:top w:val="none" w:sz="0" w:space="0" w:color="auto"/>
        <w:left w:val="none" w:sz="0" w:space="0" w:color="auto"/>
        <w:bottom w:val="none" w:sz="0" w:space="0" w:color="auto"/>
        <w:right w:val="none" w:sz="0" w:space="0" w:color="auto"/>
      </w:divBdr>
    </w:div>
    <w:div w:id="628702712">
      <w:bodyDiv w:val="1"/>
      <w:marLeft w:val="0"/>
      <w:marRight w:val="0"/>
      <w:marTop w:val="0"/>
      <w:marBottom w:val="0"/>
      <w:divBdr>
        <w:top w:val="none" w:sz="0" w:space="0" w:color="auto"/>
        <w:left w:val="none" w:sz="0" w:space="0" w:color="auto"/>
        <w:bottom w:val="none" w:sz="0" w:space="0" w:color="auto"/>
        <w:right w:val="none" w:sz="0" w:space="0" w:color="auto"/>
      </w:divBdr>
    </w:div>
    <w:div w:id="663819429">
      <w:bodyDiv w:val="1"/>
      <w:marLeft w:val="0"/>
      <w:marRight w:val="0"/>
      <w:marTop w:val="0"/>
      <w:marBottom w:val="0"/>
      <w:divBdr>
        <w:top w:val="none" w:sz="0" w:space="0" w:color="auto"/>
        <w:left w:val="none" w:sz="0" w:space="0" w:color="auto"/>
        <w:bottom w:val="none" w:sz="0" w:space="0" w:color="auto"/>
        <w:right w:val="none" w:sz="0" w:space="0" w:color="auto"/>
      </w:divBdr>
    </w:div>
    <w:div w:id="1678196211">
      <w:bodyDiv w:val="1"/>
      <w:marLeft w:val="0"/>
      <w:marRight w:val="0"/>
      <w:marTop w:val="0"/>
      <w:marBottom w:val="0"/>
      <w:divBdr>
        <w:top w:val="none" w:sz="0" w:space="0" w:color="auto"/>
        <w:left w:val="none" w:sz="0" w:space="0" w:color="auto"/>
        <w:bottom w:val="none" w:sz="0" w:space="0" w:color="auto"/>
        <w:right w:val="none" w:sz="0" w:space="0" w:color="auto"/>
      </w:divBdr>
    </w:div>
    <w:div w:id="17061022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9DAF0-D2C2-43B0-B60E-E476AC88C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Quincy College</Company>
  <LinksUpToDate>false</LinksUpToDate>
  <CharactersWithSpaces>6682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Quintal</dc:creator>
  <cp:lastModifiedBy>Herlihy, Sarah B. (Boston)</cp:lastModifiedBy>
  <cp:revision>5</cp:revision>
  <dcterms:created xsi:type="dcterms:W3CDTF">2017-02-06T00:23:00Z</dcterms:created>
  <dcterms:modified xsi:type="dcterms:W3CDTF">2017-03-06T15:16:00Z</dcterms:modified>
</cp:coreProperties>
</file>