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F95F" w14:textId="77777777" w:rsidR="00D46B1D" w:rsidRPr="00C8603E" w:rsidRDefault="00B439B3" w:rsidP="00F44EC7">
      <w:pPr>
        <w:jc w:val="center"/>
        <w:outlineLvl w:val="0"/>
        <w:rPr>
          <w:rFonts w:ascii="Georgia" w:hAnsi="Georgia" w:cs="Times New Roman"/>
          <w:b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 xml:space="preserve">BVNA Executive Committee Meeting </w:t>
      </w:r>
      <w:r w:rsidR="008A34A4" w:rsidRPr="00C8603E">
        <w:rPr>
          <w:rFonts w:ascii="Georgia" w:hAnsi="Georgia" w:cs="Times New Roman"/>
          <w:b/>
          <w:color w:val="000000" w:themeColor="text1"/>
        </w:rPr>
        <w:t>Minutes</w:t>
      </w:r>
    </w:p>
    <w:p w14:paraId="3B88334C" w14:textId="499C8B5B" w:rsidR="00FD44EA" w:rsidRPr="00C8603E" w:rsidRDefault="00223F16" w:rsidP="00F44EC7">
      <w:pPr>
        <w:jc w:val="center"/>
        <w:outlineLvl w:val="0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April 1</w:t>
      </w:r>
      <w:r w:rsidR="003413DD">
        <w:rPr>
          <w:rFonts w:ascii="Georgia" w:hAnsi="Georgia" w:cs="Times New Roman"/>
          <w:color w:val="000000" w:themeColor="text1"/>
        </w:rPr>
        <w:t>, 2019</w:t>
      </w:r>
    </w:p>
    <w:p w14:paraId="05F3247F" w14:textId="77777777" w:rsidR="00BE1900" w:rsidRPr="00C8603E" w:rsidRDefault="00BE1900" w:rsidP="00BE1900">
      <w:pPr>
        <w:jc w:val="center"/>
        <w:rPr>
          <w:rFonts w:ascii="Georgia" w:hAnsi="Georgia" w:cs="Times New Roman"/>
          <w:color w:val="000000" w:themeColor="text1"/>
        </w:rPr>
      </w:pPr>
    </w:p>
    <w:p w14:paraId="485BD1AD" w14:textId="130EBE70" w:rsidR="00550DFA" w:rsidRPr="00C8603E" w:rsidRDefault="00550DFA" w:rsidP="00FA36A3">
      <w:pPr>
        <w:widowControl w:val="0"/>
        <w:autoSpaceDE w:val="0"/>
        <w:autoSpaceDN w:val="0"/>
        <w:adjustRightInd w:val="0"/>
        <w:spacing w:after="240"/>
        <w:ind w:left="2160" w:hanging="216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>EC Present:</w:t>
      </w:r>
      <w:r w:rsidRPr="00C8603E">
        <w:rPr>
          <w:rFonts w:ascii="Georgia" w:hAnsi="Georgia" w:cs="Times New Roman"/>
          <w:color w:val="000000" w:themeColor="text1"/>
        </w:rPr>
        <w:t xml:space="preserve"> </w:t>
      </w:r>
      <w:r w:rsidRPr="00C8603E">
        <w:rPr>
          <w:rFonts w:ascii="Georgia" w:hAnsi="Georgia" w:cs="Times New Roman"/>
          <w:color w:val="000000" w:themeColor="text1"/>
        </w:rPr>
        <w:tab/>
      </w:r>
      <w:r w:rsidR="00714DFC">
        <w:rPr>
          <w:rFonts w:ascii="Georgia" w:hAnsi="Georgia" w:cs="Times New Roman"/>
          <w:color w:val="000000" w:themeColor="text1"/>
        </w:rPr>
        <w:t>Bethany Patten</w:t>
      </w:r>
      <w:r w:rsidRPr="00C8603E">
        <w:rPr>
          <w:rFonts w:ascii="Georgia" w:hAnsi="Georgia" w:cs="Times New Roman"/>
          <w:color w:val="000000" w:themeColor="text1"/>
        </w:rPr>
        <w:t>,</w:t>
      </w:r>
      <w:r w:rsidR="00FA36A3">
        <w:rPr>
          <w:rFonts w:ascii="Georgia" w:hAnsi="Georgia" w:cs="Times New Roman"/>
          <w:color w:val="000000" w:themeColor="text1"/>
        </w:rPr>
        <w:t xml:space="preserve"> Grant Simpso</w:t>
      </w:r>
      <w:r w:rsidRPr="00C8603E">
        <w:rPr>
          <w:rFonts w:ascii="Georgia" w:hAnsi="Georgia" w:cs="Times New Roman"/>
          <w:color w:val="000000" w:themeColor="text1"/>
        </w:rPr>
        <w:t xml:space="preserve">n, </w:t>
      </w:r>
      <w:r w:rsidR="00686B49" w:rsidRPr="00686B49">
        <w:rPr>
          <w:rFonts w:ascii="Georgia" w:hAnsi="Georgia" w:cs="Times New Roman"/>
          <w:color w:val="000000" w:themeColor="text1"/>
        </w:rPr>
        <w:t xml:space="preserve">Tim </w:t>
      </w:r>
      <w:proofErr w:type="spellStart"/>
      <w:r w:rsidR="00686B49" w:rsidRPr="00686B49">
        <w:rPr>
          <w:rFonts w:ascii="Georgia" w:hAnsi="Georgia" w:cs="Times New Roman"/>
          <w:color w:val="000000" w:themeColor="text1"/>
        </w:rPr>
        <w:t>Kacich</w:t>
      </w:r>
      <w:proofErr w:type="spellEnd"/>
      <w:r w:rsidR="00686B49">
        <w:rPr>
          <w:rFonts w:ascii="Georgia" w:hAnsi="Georgia" w:cs="Times New Roman"/>
          <w:color w:val="000000" w:themeColor="text1"/>
        </w:rPr>
        <w:t xml:space="preserve">, </w:t>
      </w:r>
      <w:r w:rsidR="00714DFC" w:rsidRPr="00C8603E">
        <w:rPr>
          <w:rFonts w:ascii="Georgia" w:hAnsi="Georgia" w:cs="Times New Roman"/>
          <w:color w:val="000000" w:themeColor="text1"/>
        </w:rPr>
        <w:t>Trish Gillis</w:t>
      </w:r>
      <w:r w:rsidR="00714DFC">
        <w:rPr>
          <w:rFonts w:ascii="Georgia" w:hAnsi="Georgia" w:cs="Times New Roman"/>
          <w:color w:val="000000" w:themeColor="text1"/>
        </w:rPr>
        <w:t xml:space="preserve">, </w:t>
      </w:r>
      <w:r w:rsidR="003413DD">
        <w:rPr>
          <w:rFonts w:ascii="Georgia" w:hAnsi="Georgia" w:cs="Times New Roman"/>
          <w:color w:val="000000" w:themeColor="text1"/>
        </w:rPr>
        <w:t xml:space="preserve">Joe </w:t>
      </w:r>
      <w:proofErr w:type="spellStart"/>
      <w:r w:rsidR="003413DD">
        <w:rPr>
          <w:rFonts w:ascii="Georgia" w:hAnsi="Georgia" w:cs="Times New Roman"/>
          <w:color w:val="000000" w:themeColor="text1"/>
        </w:rPr>
        <w:t>Kuranda</w:t>
      </w:r>
      <w:proofErr w:type="spellEnd"/>
      <w:r w:rsidR="003413DD">
        <w:rPr>
          <w:rFonts w:ascii="Georgia" w:hAnsi="Georgia" w:cs="Times New Roman"/>
          <w:color w:val="000000" w:themeColor="text1"/>
        </w:rPr>
        <w:t xml:space="preserve">, </w:t>
      </w:r>
      <w:r w:rsidR="00AF40A1">
        <w:rPr>
          <w:rFonts w:ascii="Georgia" w:hAnsi="Georgia" w:cs="Times New Roman"/>
          <w:color w:val="000000" w:themeColor="text1"/>
        </w:rPr>
        <w:t xml:space="preserve">Jo Campbell, Roque Dion, </w:t>
      </w:r>
      <w:r w:rsidR="00223F16">
        <w:rPr>
          <w:rFonts w:ascii="Georgia" w:hAnsi="Georgia" w:cs="Times New Roman"/>
          <w:color w:val="000000" w:themeColor="text1"/>
        </w:rPr>
        <w:t xml:space="preserve">Jamie Brewer, Nancy Cahn, </w:t>
      </w:r>
      <w:r w:rsidR="003364E2">
        <w:rPr>
          <w:rFonts w:ascii="Georgia" w:hAnsi="Georgia" w:cs="Times New Roman"/>
          <w:color w:val="000000" w:themeColor="text1"/>
        </w:rPr>
        <w:t xml:space="preserve">Diane Rooney, </w:t>
      </w:r>
      <w:r w:rsidR="00AF40A1">
        <w:rPr>
          <w:rFonts w:ascii="Georgia" w:hAnsi="Georgia" w:cs="Times New Roman"/>
          <w:color w:val="000000" w:themeColor="text1"/>
        </w:rPr>
        <w:t xml:space="preserve">Sarah Herlihy, Gay Bok, </w:t>
      </w:r>
      <w:r w:rsidR="003364E2">
        <w:rPr>
          <w:rFonts w:ascii="Georgia" w:hAnsi="Georgia" w:cs="Times New Roman"/>
          <w:color w:val="000000" w:themeColor="text1"/>
        </w:rPr>
        <w:t xml:space="preserve">Neil French, </w:t>
      </w:r>
      <w:r w:rsidR="00714DFC" w:rsidRPr="00C8603E">
        <w:rPr>
          <w:rFonts w:ascii="Georgia" w:hAnsi="Georgia" w:cs="Times New Roman"/>
          <w:color w:val="000000" w:themeColor="text1"/>
        </w:rPr>
        <w:t xml:space="preserve">Allie Fitzgerald, </w:t>
      </w:r>
      <w:r w:rsidR="003918F5">
        <w:rPr>
          <w:rFonts w:ascii="Georgia" w:hAnsi="Georgia" w:cs="Times New Roman"/>
          <w:color w:val="000000" w:themeColor="text1"/>
        </w:rPr>
        <w:t xml:space="preserve">Alex </w:t>
      </w:r>
      <w:proofErr w:type="spellStart"/>
      <w:r w:rsidR="003918F5">
        <w:rPr>
          <w:rFonts w:ascii="Georgia" w:hAnsi="Georgia" w:cs="Times New Roman"/>
          <w:color w:val="000000" w:themeColor="text1"/>
        </w:rPr>
        <w:t>Balukonis</w:t>
      </w:r>
      <w:proofErr w:type="spellEnd"/>
      <w:r w:rsidR="003918F5">
        <w:rPr>
          <w:rFonts w:ascii="Georgia" w:hAnsi="Georgia" w:cs="Times New Roman"/>
          <w:color w:val="000000" w:themeColor="text1"/>
        </w:rPr>
        <w:t xml:space="preserve">, </w:t>
      </w:r>
      <w:r w:rsidRPr="00C8603E">
        <w:rPr>
          <w:rFonts w:ascii="Georgia" w:hAnsi="Georgia" w:cs="Times New Roman"/>
          <w:color w:val="000000" w:themeColor="text1"/>
        </w:rPr>
        <w:t xml:space="preserve">Nancy </w:t>
      </w:r>
      <w:proofErr w:type="spellStart"/>
      <w:r w:rsidRPr="00C8603E">
        <w:rPr>
          <w:rFonts w:ascii="Georgia" w:hAnsi="Georgia" w:cs="Times New Roman"/>
          <w:color w:val="000000" w:themeColor="text1"/>
        </w:rPr>
        <w:t>Morrisroe</w:t>
      </w:r>
      <w:proofErr w:type="spellEnd"/>
      <w:r w:rsidR="003918F5">
        <w:rPr>
          <w:rFonts w:ascii="Georgia" w:hAnsi="Georgia" w:cs="Times New Roman"/>
          <w:color w:val="000000" w:themeColor="text1"/>
        </w:rPr>
        <w:t xml:space="preserve">, </w:t>
      </w:r>
      <w:r w:rsidR="00223F16">
        <w:rPr>
          <w:rFonts w:ascii="Georgia" w:hAnsi="Georgia" w:cs="Times New Roman"/>
          <w:color w:val="000000" w:themeColor="text1"/>
        </w:rPr>
        <w:t xml:space="preserve">Jim McCormick, </w:t>
      </w:r>
      <w:r w:rsidR="003918F5">
        <w:rPr>
          <w:rFonts w:ascii="Georgia" w:hAnsi="Georgia" w:cs="Times New Roman"/>
          <w:color w:val="000000" w:themeColor="text1"/>
        </w:rPr>
        <w:t xml:space="preserve">Judy </w:t>
      </w:r>
      <w:proofErr w:type="spellStart"/>
      <w:r w:rsidR="003918F5">
        <w:rPr>
          <w:rFonts w:ascii="Georgia" w:hAnsi="Georgia" w:cs="Times New Roman"/>
          <w:color w:val="000000" w:themeColor="text1"/>
        </w:rPr>
        <w:t>Komarow</w:t>
      </w:r>
      <w:proofErr w:type="spellEnd"/>
    </w:p>
    <w:p w14:paraId="0587ACF2" w14:textId="2C69E6D1" w:rsidR="00550DFA" w:rsidRPr="00C8603E" w:rsidRDefault="00550DFA" w:rsidP="003413DD">
      <w:pPr>
        <w:widowControl w:val="0"/>
        <w:autoSpaceDE w:val="0"/>
        <w:autoSpaceDN w:val="0"/>
        <w:adjustRightInd w:val="0"/>
        <w:spacing w:after="240"/>
        <w:ind w:left="2160" w:hanging="216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 xml:space="preserve">Other: </w:t>
      </w:r>
      <w:r w:rsidRPr="00C8603E">
        <w:rPr>
          <w:rFonts w:ascii="Georgia" w:hAnsi="Georgia" w:cs="Times New Roman"/>
          <w:b/>
          <w:color w:val="000000" w:themeColor="text1"/>
        </w:rPr>
        <w:tab/>
      </w:r>
      <w:r w:rsidR="00223F16" w:rsidRPr="00223F16">
        <w:rPr>
          <w:rFonts w:ascii="Georgia" w:hAnsi="Georgia" w:cs="Times New Roman"/>
          <w:color w:val="000000" w:themeColor="text1"/>
        </w:rPr>
        <w:t>Councilor Ed Flynn,</w:t>
      </w:r>
      <w:r w:rsidR="00223F16">
        <w:rPr>
          <w:rFonts w:ascii="Georgia" w:hAnsi="Georgia" w:cs="Times New Roman"/>
          <w:b/>
          <w:color w:val="000000" w:themeColor="text1"/>
        </w:rPr>
        <w:t xml:space="preserve"> </w:t>
      </w:r>
      <w:proofErr w:type="spellStart"/>
      <w:r w:rsidR="00686B49">
        <w:rPr>
          <w:rFonts w:ascii="Georgia" w:hAnsi="Georgia" w:cs="Times New Roman"/>
          <w:color w:val="000000" w:themeColor="text1"/>
        </w:rPr>
        <w:t>Faisa</w:t>
      </w:r>
      <w:proofErr w:type="spellEnd"/>
      <w:r w:rsidR="00686B49">
        <w:rPr>
          <w:rFonts w:ascii="Georgia" w:hAnsi="Georgia" w:cs="Times New Roman"/>
          <w:color w:val="000000" w:themeColor="text1"/>
        </w:rPr>
        <w:t xml:space="preserve"> Sharif, Steve </w:t>
      </w:r>
      <w:proofErr w:type="spellStart"/>
      <w:r w:rsidR="00686B49">
        <w:rPr>
          <w:rFonts w:ascii="Georgia" w:hAnsi="Georgia" w:cs="Times New Roman"/>
          <w:color w:val="000000" w:themeColor="text1"/>
        </w:rPr>
        <w:t>Dunwell</w:t>
      </w:r>
      <w:proofErr w:type="spellEnd"/>
      <w:r w:rsidR="00686B49">
        <w:rPr>
          <w:rFonts w:ascii="Georgia" w:hAnsi="Georgia" w:cs="Times New Roman"/>
          <w:color w:val="000000" w:themeColor="text1"/>
        </w:rPr>
        <w:t xml:space="preserve"> </w:t>
      </w:r>
      <w:r w:rsidR="003413DD" w:rsidRPr="003413DD">
        <w:rPr>
          <w:rFonts w:ascii="Georgia" w:hAnsi="Georgia" w:cs="Times New Roman"/>
          <w:color w:val="000000" w:themeColor="text1"/>
        </w:rPr>
        <w:t xml:space="preserve">Brian Boisvert, </w:t>
      </w:r>
      <w:r w:rsidR="00223F16">
        <w:rPr>
          <w:rFonts w:ascii="Georgia" w:hAnsi="Georgia" w:cs="Times New Roman"/>
          <w:color w:val="000000" w:themeColor="text1"/>
        </w:rPr>
        <w:t>Sue</w:t>
      </w:r>
      <w:r w:rsidR="003413DD" w:rsidRPr="003413DD">
        <w:rPr>
          <w:rFonts w:ascii="Georgia" w:hAnsi="Georgia" w:cs="Times New Roman"/>
          <w:color w:val="000000" w:themeColor="text1"/>
        </w:rPr>
        <w:t xml:space="preserve"> </w:t>
      </w:r>
      <w:proofErr w:type="spellStart"/>
      <w:r w:rsidR="003413DD" w:rsidRPr="003413DD">
        <w:rPr>
          <w:rFonts w:ascii="Georgia" w:hAnsi="Georgia" w:cs="Times New Roman"/>
          <w:color w:val="000000" w:themeColor="text1"/>
        </w:rPr>
        <w:t>Buta</w:t>
      </w:r>
      <w:proofErr w:type="spellEnd"/>
      <w:r w:rsidR="003413DD" w:rsidRPr="003413DD">
        <w:rPr>
          <w:rFonts w:ascii="Georgia" w:hAnsi="Georgia" w:cs="Times New Roman"/>
          <w:color w:val="000000" w:themeColor="text1"/>
        </w:rPr>
        <w:t>, Nan Rubin</w:t>
      </w:r>
      <w:r w:rsidR="003413DD">
        <w:rPr>
          <w:rFonts w:ascii="Georgia" w:hAnsi="Georgia" w:cs="Times New Roman"/>
          <w:color w:val="000000" w:themeColor="text1"/>
        </w:rPr>
        <w:t xml:space="preserve">, </w:t>
      </w:r>
      <w:r w:rsidR="00745E03">
        <w:rPr>
          <w:rFonts w:ascii="Georgia" w:hAnsi="Georgia" w:cs="Times New Roman"/>
          <w:color w:val="000000" w:themeColor="text1"/>
        </w:rPr>
        <w:t xml:space="preserve">Paul </w:t>
      </w:r>
      <w:proofErr w:type="spellStart"/>
      <w:r w:rsidR="00745E03">
        <w:rPr>
          <w:rFonts w:ascii="Georgia" w:hAnsi="Georgia" w:cs="Times New Roman"/>
          <w:color w:val="000000" w:themeColor="text1"/>
        </w:rPr>
        <w:t>Mataras</w:t>
      </w:r>
      <w:proofErr w:type="spellEnd"/>
      <w:r w:rsidR="00745E03">
        <w:rPr>
          <w:rFonts w:ascii="Georgia" w:hAnsi="Georgia" w:cs="Times New Roman"/>
          <w:color w:val="000000" w:themeColor="text1"/>
        </w:rPr>
        <w:t xml:space="preserve"> (Boston Vet Clinic)</w:t>
      </w:r>
    </w:p>
    <w:p w14:paraId="41028440" w14:textId="20EA75AE" w:rsidR="00550DFA" w:rsidRPr="00C8603E" w:rsidRDefault="00550DFA" w:rsidP="00FA36A3">
      <w:pPr>
        <w:widowControl w:val="0"/>
        <w:autoSpaceDE w:val="0"/>
        <w:autoSpaceDN w:val="0"/>
        <w:adjustRightInd w:val="0"/>
        <w:spacing w:after="240"/>
        <w:ind w:left="2160" w:hanging="216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>Start:</w:t>
      </w:r>
      <w:r w:rsidRPr="00C8603E">
        <w:rPr>
          <w:rFonts w:ascii="Georgia" w:hAnsi="Georgia" w:cs="Times New Roman"/>
          <w:b/>
          <w:color w:val="000000" w:themeColor="text1"/>
        </w:rPr>
        <w:tab/>
      </w:r>
      <w:r w:rsidR="00714DFC">
        <w:rPr>
          <w:rFonts w:ascii="Georgia" w:hAnsi="Georgia" w:cs="Times New Roman"/>
          <w:color w:val="000000" w:themeColor="text1"/>
        </w:rPr>
        <w:t>The meeting commenced at 7:0</w:t>
      </w:r>
      <w:r w:rsidR="00686B49">
        <w:rPr>
          <w:rFonts w:ascii="Georgia" w:hAnsi="Georgia" w:cs="Times New Roman"/>
          <w:color w:val="000000" w:themeColor="text1"/>
        </w:rPr>
        <w:t>5</w:t>
      </w:r>
      <w:r w:rsidRPr="00C8603E">
        <w:rPr>
          <w:rFonts w:ascii="Georgia" w:hAnsi="Georgia" w:cs="Times New Roman"/>
          <w:color w:val="000000" w:themeColor="text1"/>
        </w:rPr>
        <w:t xml:space="preserve"> PM</w:t>
      </w:r>
    </w:p>
    <w:p w14:paraId="6192BBB0" w14:textId="3DF0B7A2" w:rsidR="003364E2" w:rsidRPr="003364E2" w:rsidRDefault="003364E2" w:rsidP="00E50C14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5800C48A" w14:textId="7AD0A177" w:rsidR="00686B49" w:rsidRDefault="00745E03" w:rsidP="00745E03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proofErr w:type="spellStart"/>
      <w:r>
        <w:rPr>
          <w:rFonts w:ascii="Georgia" w:eastAsia="Times New Roman" w:hAnsi="Georgia" w:cstheme="minorHAnsi"/>
          <w:b/>
          <w:bCs/>
          <w:color w:val="000000" w:themeColor="text1"/>
        </w:rPr>
        <w:t>Lic</w:t>
      </w:r>
      <w:proofErr w:type="spellEnd"/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 &amp; Planning:</w:t>
      </w:r>
      <w:r w:rsidR="00C8603E" w:rsidRPr="00C8603E">
        <w:rPr>
          <w:rFonts w:ascii="Georgia" w:eastAsia="Times New Roman" w:hAnsi="Georgia" w:cstheme="minorHAnsi"/>
          <w:b/>
          <w:bCs/>
          <w:color w:val="000000" w:themeColor="text1"/>
        </w:rPr>
        <w:tab/>
      </w:r>
      <w:r>
        <w:rPr>
          <w:rFonts w:ascii="Georgia" w:eastAsia="Times New Roman" w:hAnsi="Georgia" w:cstheme="minorHAnsi"/>
          <w:bCs/>
          <w:color w:val="000000" w:themeColor="text1"/>
        </w:rPr>
        <w:t>Bethany reported on behalf of Sarah:</w:t>
      </w:r>
    </w:p>
    <w:p w14:paraId="30CF543B" w14:textId="1CDF3AF8" w:rsidR="00745E03" w:rsidRDefault="00745E03" w:rsidP="00745E03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56E851F5" w14:textId="299D0869" w:rsidR="00620C6B" w:rsidRPr="00620C6B" w:rsidRDefault="00745E03" w:rsidP="00620C6B">
      <w:pPr>
        <w:pStyle w:val="ListParagraph"/>
        <w:numPr>
          <w:ilvl w:val="0"/>
          <w:numId w:val="41"/>
        </w:numPr>
        <w:rPr>
          <w:rFonts w:ascii="Georgia" w:eastAsia="Times New Roman" w:hAnsi="Georgia" w:cstheme="minorHAnsi"/>
          <w:bCs/>
          <w:color w:val="000000" w:themeColor="text1"/>
        </w:rPr>
      </w:pPr>
      <w:proofErr w:type="spellStart"/>
      <w:r w:rsidRPr="00620C6B">
        <w:rPr>
          <w:rFonts w:ascii="Georgia" w:eastAsia="Times New Roman" w:hAnsi="Georgia" w:cstheme="minorHAnsi"/>
          <w:bCs/>
          <w:color w:val="000000" w:themeColor="text1"/>
        </w:rPr>
        <w:t>Mooncusser</w:t>
      </w:r>
      <w:proofErr w:type="spellEnd"/>
      <w:r w:rsidRPr="00620C6B">
        <w:rPr>
          <w:rFonts w:ascii="Georgia" w:eastAsia="Times New Roman" w:hAnsi="Georgia" w:cstheme="minorHAnsi"/>
          <w:bCs/>
          <w:color w:val="000000" w:themeColor="text1"/>
        </w:rPr>
        <w:t xml:space="preserve"> renovation: Despite last month’s voting on moving location and approving their liquor license, the decided not to do as extensive a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 xml:space="preserve">renovation </w:t>
      </w:r>
      <w:r w:rsidRPr="00620C6B">
        <w:rPr>
          <w:rFonts w:ascii="Georgia" w:eastAsia="Times New Roman" w:hAnsi="Georgia" w:cstheme="minorHAnsi"/>
          <w:bCs/>
          <w:color w:val="000000" w:themeColor="text1"/>
        </w:rPr>
        <w:t xml:space="preserve">o of the space.  The plans are total seats 86 (bar 20, lounge 12, dining 54).  </w:t>
      </w:r>
    </w:p>
    <w:p w14:paraId="3246132B" w14:textId="77777777" w:rsidR="00620C6B" w:rsidRDefault="00620C6B" w:rsidP="00620C6B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</w:p>
    <w:p w14:paraId="2C483818" w14:textId="77777777" w:rsidR="00620C6B" w:rsidRDefault="00620C6B" w:rsidP="00620C6B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Cs/>
          <w:color w:val="000000" w:themeColor="text1"/>
        </w:rPr>
        <w:t xml:space="preserve">Vote: Sarah suggest a motion to not oppose a </w:t>
      </w:r>
      <w:r w:rsidRPr="00620C6B">
        <w:rPr>
          <w:rFonts w:ascii="Georgia" w:eastAsia="Times New Roman" w:hAnsi="Georgia" w:cstheme="minorHAnsi"/>
          <w:bCs/>
          <w:color w:val="000000" w:themeColor="text1"/>
        </w:rPr>
        <w:t xml:space="preserve">full liquor with planned seating at 86 total seats - 20 bar, 12 lounge, 54 dining 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if </w:t>
      </w:r>
      <w:proofErr w:type="spellStart"/>
      <w:r>
        <w:rPr>
          <w:rFonts w:ascii="Georgia" w:eastAsia="Times New Roman" w:hAnsi="Georgia" w:cstheme="minorHAnsi"/>
          <w:bCs/>
          <w:color w:val="000000" w:themeColor="text1"/>
        </w:rPr>
        <w:t>Mooncusser</w:t>
      </w:r>
      <w:proofErr w:type="spellEnd"/>
      <w:r>
        <w:rPr>
          <w:rFonts w:ascii="Georgia" w:eastAsia="Times New Roman" w:hAnsi="Georgia" w:cstheme="minorHAnsi"/>
          <w:bCs/>
          <w:color w:val="000000" w:themeColor="text1"/>
        </w:rPr>
        <w:t xml:space="preserve"> moves to a new location: Nancy </w:t>
      </w:r>
      <w:proofErr w:type="spellStart"/>
      <w:r>
        <w:rPr>
          <w:rFonts w:ascii="Georgia" w:eastAsia="Times New Roman" w:hAnsi="Georgia" w:cstheme="minorHAnsi"/>
          <w:bCs/>
          <w:color w:val="000000" w:themeColor="text1"/>
        </w:rPr>
        <w:t>Morrisroe</w:t>
      </w:r>
      <w:proofErr w:type="spellEnd"/>
      <w:r>
        <w:rPr>
          <w:rFonts w:ascii="Georgia" w:eastAsia="Times New Roman" w:hAnsi="Georgia" w:cstheme="minorHAnsi"/>
          <w:bCs/>
          <w:color w:val="000000" w:themeColor="text1"/>
        </w:rPr>
        <w:t xml:space="preserve"> proposes the motion, Jo Campbell seconds, </w:t>
      </w:r>
      <w:r w:rsidR="00745E03" w:rsidRPr="00745E03">
        <w:rPr>
          <w:rFonts w:ascii="Georgia" w:eastAsia="Times New Roman" w:hAnsi="Georgia" w:cstheme="minorHAnsi"/>
          <w:bCs/>
          <w:color w:val="000000" w:themeColor="text1"/>
        </w:rPr>
        <w:t>all in favor, no abstains</w:t>
      </w:r>
    </w:p>
    <w:p w14:paraId="3EA94668" w14:textId="77777777" w:rsidR="00620C6B" w:rsidRDefault="00620C6B" w:rsidP="00620C6B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</w:p>
    <w:p w14:paraId="690B0AA3" w14:textId="77777777" w:rsidR="00620C6B" w:rsidRDefault="00745E03" w:rsidP="00620C6B">
      <w:pPr>
        <w:pStyle w:val="ListParagraph"/>
        <w:numPr>
          <w:ilvl w:val="0"/>
          <w:numId w:val="41"/>
        </w:numPr>
        <w:rPr>
          <w:rFonts w:ascii="Georgia" w:eastAsia="Times New Roman" w:hAnsi="Georgia" w:cstheme="minorHAnsi"/>
          <w:bCs/>
          <w:color w:val="000000" w:themeColor="text1"/>
        </w:rPr>
      </w:pPr>
      <w:proofErr w:type="spellStart"/>
      <w:r w:rsidRPr="00620C6B">
        <w:rPr>
          <w:rFonts w:ascii="Georgia" w:eastAsia="Times New Roman" w:hAnsi="Georgia" w:cstheme="minorHAnsi"/>
          <w:bCs/>
          <w:color w:val="000000" w:themeColor="text1"/>
        </w:rPr>
        <w:t>Nahit</w:t>
      </w:r>
      <w:r w:rsidR="00620C6B">
        <w:rPr>
          <w:rFonts w:ascii="Georgia" w:eastAsia="Times New Roman" w:hAnsi="Georgia" w:cstheme="minorHAnsi"/>
          <w:bCs/>
          <w:color w:val="000000" w:themeColor="text1"/>
        </w:rPr>
        <w:t>a</w:t>
      </w:r>
      <w:proofErr w:type="spellEnd"/>
      <w:r w:rsidRPr="00620C6B">
        <w:rPr>
          <w:rFonts w:ascii="Georgia" w:eastAsia="Times New Roman" w:hAnsi="Georgia" w:cstheme="minorHAnsi"/>
          <w:bCs/>
          <w:color w:val="000000" w:themeColor="text1"/>
        </w:rPr>
        <w:t xml:space="preserve"> Update</w:t>
      </w:r>
      <w:r w:rsidR="00620C6B">
        <w:rPr>
          <w:rFonts w:ascii="Georgia" w:eastAsia="Times New Roman" w:hAnsi="Georgia" w:cstheme="minorHAnsi"/>
          <w:bCs/>
          <w:color w:val="000000" w:themeColor="text1"/>
        </w:rPr>
        <w:t xml:space="preserve">, </w:t>
      </w:r>
      <w:r w:rsidRPr="00620C6B">
        <w:rPr>
          <w:rFonts w:ascii="Georgia" w:eastAsia="Times New Roman" w:hAnsi="Georgia" w:cstheme="minorHAnsi"/>
          <w:bCs/>
          <w:color w:val="000000" w:themeColor="text1"/>
        </w:rPr>
        <w:t>Continuing conversations</w:t>
      </w:r>
    </w:p>
    <w:p w14:paraId="0FC664CF" w14:textId="04DD1EBC" w:rsidR="00745E03" w:rsidRPr="00620C6B" w:rsidRDefault="00745E03" w:rsidP="00620C6B">
      <w:pPr>
        <w:pStyle w:val="ListParagraph"/>
        <w:numPr>
          <w:ilvl w:val="0"/>
          <w:numId w:val="41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620C6B">
        <w:rPr>
          <w:rFonts w:ascii="Georgia" w:eastAsia="Times New Roman" w:hAnsi="Georgia" w:cstheme="minorHAnsi"/>
          <w:bCs/>
          <w:color w:val="000000" w:themeColor="text1"/>
        </w:rPr>
        <w:t xml:space="preserve">Sanctuary </w:t>
      </w:r>
      <w:proofErr w:type="spellStart"/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Medicinal</w:t>
      </w:r>
      <w:r w:rsidR="00620C6B">
        <w:rPr>
          <w:rFonts w:ascii="Georgia" w:eastAsia="Times New Roman" w:hAnsi="Georgia" w:cstheme="minorHAnsi"/>
          <w:bCs/>
          <w:color w:val="000000" w:themeColor="text1"/>
        </w:rPr>
        <w:t>s</w:t>
      </w:r>
      <w:proofErr w:type="spellEnd"/>
      <w:r w:rsidRPr="00620C6B">
        <w:rPr>
          <w:rFonts w:ascii="Georgia" w:eastAsia="Times New Roman" w:hAnsi="Georgia" w:cstheme="minorHAnsi"/>
          <w:bCs/>
          <w:color w:val="000000" w:themeColor="text1"/>
        </w:rPr>
        <w:t xml:space="preserve"> – will join BVNA meeting in May</w:t>
      </w:r>
      <w:r w:rsidR="00620C6B">
        <w:rPr>
          <w:rFonts w:ascii="Georgia" w:eastAsia="Times New Roman" w:hAnsi="Georgia" w:cstheme="minorHAnsi"/>
          <w:bCs/>
          <w:color w:val="000000" w:themeColor="text1"/>
        </w:rPr>
        <w:t xml:space="preserve">; </w:t>
      </w:r>
      <w:r w:rsidRPr="00620C6B">
        <w:rPr>
          <w:rFonts w:ascii="Georgia" w:eastAsia="Times New Roman" w:hAnsi="Georgia" w:cstheme="minorHAnsi"/>
          <w:bCs/>
          <w:color w:val="000000" w:themeColor="text1"/>
        </w:rPr>
        <w:t>Patriot Care Boston – pending</w:t>
      </w:r>
    </w:p>
    <w:p w14:paraId="704F2162" w14:textId="1716D1D7" w:rsidR="003413DD" w:rsidRPr="003413DD" w:rsidRDefault="003413DD" w:rsidP="003413DD">
      <w:pPr>
        <w:pStyle w:val="ListParagraph"/>
        <w:ind w:left="2880"/>
        <w:rPr>
          <w:rFonts w:ascii="Georgia" w:eastAsia="Times New Roman" w:hAnsi="Georgia" w:cstheme="minorHAnsi"/>
          <w:bCs/>
          <w:color w:val="000000" w:themeColor="text1"/>
        </w:rPr>
      </w:pPr>
    </w:p>
    <w:p w14:paraId="4B5FD2CA" w14:textId="3CB31DD3" w:rsidR="003413DD" w:rsidRPr="003413DD" w:rsidRDefault="00BE06E8" w:rsidP="003413DD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/>
          <w:bCs/>
          <w:color w:val="000000" w:themeColor="text1"/>
        </w:rPr>
        <w:t>Social</w:t>
      </w:r>
      <w:r w:rsidR="003413DD" w:rsidRPr="003413DD">
        <w:rPr>
          <w:rFonts w:ascii="Georgia" w:eastAsia="Times New Roman" w:hAnsi="Georgia" w:cstheme="minorHAnsi"/>
          <w:b/>
          <w:bCs/>
          <w:color w:val="000000" w:themeColor="text1"/>
        </w:rPr>
        <w:t>:</w:t>
      </w:r>
      <w:r w:rsidR="003413DD">
        <w:rPr>
          <w:rFonts w:ascii="Georgia" w:eastAsia="Times New Roman" w:hAnsi="Georgia" w:cstheme="minorHAnsi"/>
          <w:bCs/>
          <w:color w:val="000000" w:themeColor="text1"/>
        </w:rPr>
        <w:tab/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Fundraiser </w:t>
      </w:r>
      <w:r w:rsidRPr="00BE06E8">
        <w:rPr>
          <w:rFonts w:ascii="Georgia" w:eastAsia="Times New Roman" w:hAnsi="Georgia" w:cstheme="minorHAnsi"/>
          <w:bCs/>
          <w:color w:val="000000" w:themeColor="text1"/>
        </w:rPr>
        <w:t>Sunday, May 5</w:t>
      </w:r>
      <w:r w:rsidRPr="00BE06E8">
        <w:rPr>
          <w:rFonts w:ascii="Georgia" w:eastAsia="Times New Roman" w:hAnsi="Georgia" w:cstheme="minorHAnsi"/>
          <w:bCs/>
          <w:color w:val="000000" w:themeColor="text1"/>
          <w:vertAlign w:val="superscript"/>
        </w:rPr>
        <w:t>th</w:t>
      </w:r>
      <w:r w:rsidRPr="00BE06E8">
        <w:rPr>
          <w:rFonts w:ascii="Georgia" w:eastAsia="Times New Roman" w:hAnsi="Georgia" w:cstheme="minorHAnsi"/>
          <w:bCs/>
          <w:color w:val="000000" w:themeColor="text1"/>
        </w:rPr>
        <w:t xml:space="preserve"> at </w:t>
      </w:r>
      <w:proofErr w:type="spellStart"/>
      <w:r w:rsidRPr="00BE06E8">
        <w:rPr>
          <w:rFonts w:ascii="Georgia" w:eastAsia="Times New Roman" w:hAnsi="Georgia" w:cstheme="minorHAnsi"/>
          <w:bCs/>
          <w:color w:val="000000" w:themeColor="text1"/>
        </w:rPr>
        <w:t>Davio’s</w:t>
      </w:r>
      <w:proofErr w:type="spellEnd"/>
      <w:r w:rsidRPr="00BE06E8">
        <w:rPr>
          <w:rFonts w:ascii="Georgia" w:eastAsia="Times New Roman" w:hAnsi="Georgia" w:cstheme="minorHAnsi"/>
          <w:bCs/>
          <w:color w:val="000000" w:themeColor="text1"/>
        </w:rPr>
        <w:t xml:space="preserve"> - $4</w:t>
      </w:r>
      <w:r w:rsidR="00407B36">
        <w:rPr>
          <w:rFonts w:ascii="Georgia" w:eastAsia="Times New Roman" w:hAnsi="Georgia" w:cstheme="minorHAnsi"/>
          <w:bCs/>
          <w:color w:val="000000" w:themeColor="text1"/>
        </w:rPr>
        <w:t>0</w:t>
      </w:r>
      <w:r w:rsidRPr="00BE06E8">
        <w:rPr>
          <w:rFonts w:ascii="Georgia" w:eastAsia="Times New Roman" w:hAnsi="Georgia" w:cstheme="minorHAnsi"/>
          <w:bCs/>
          <w:color w:val="000000" w:themeColor="text1"/>
        </w:rPr>
        <w:t xml:space="preserve"> ticket</w:t>
      </w:r>
      <w:r w:rsidR="00407B36">
        <w:rPr>
          <w:rFonts w:ascii="Georgia" w:eastAsia="Times New Roman" w:hAnsi="Georgia" w:cstheme="minorHAnsi"/>
          <w:bCs/>
          <w:color w:val="000000" w:themeColor="text1"/>
        </w:rPr>
        <w:t xml:space="preserve"> for members, $45 for non-members</w:t>
      </w:r>
      <w:bookmarkStart w:id="0" w:name="_GoBack"/>
      <w:bookmarkEnd w:id="0"/>
      <w:r w:rsidRPr="00BE06E8">
        <w:rPr>
          <w:rFonts w:ascii="Georgia" w:eastAsia="Times New Roman" w:hAnsi="Georgia" w:cstheme="minorHAnsi"/>
          <w:bCs/>
          <w:color w:val="000000" w:themeColor="text1"/>
        </w:rPr>
        <w:t>; purchase online</w:t>
      </w:r>
    </w:p>
    <w:p w14:paraId="59AFFDF3" w14:textId="252E7679" w:rsidR="003413DD" w:rsidRDefault="003413DD" w:rsidP="00852ABE">
      <w:pPr>
        <w:rPr>
          <w:rFonts w:ascii="Georgia" w:eastAsia="Times New Roman" w:hAnsi="Georgia" w:cstheme="minorHAnsi"/>
          <w:bCs/>
          <w:color w:val="000000" w:themeColor="text1"/>
        </w:rPr>
      </w:pPr>
    </w:p>
    <w:p w14:paraId="0FF1AA28" w14:textId="29F097C7" w:rsidR="00620C6B" w:rsidRPr="00620C6B" w:rsidRDefault="00620C6B" w:rsidP="00620C6B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/>
          <w:bCs/>
          <w:color w:val="000000" w:themeColor="text1"/>
        </w:rPr>
        <w:t>City Services: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ab/>
      </w:r>
      <w:r>
        <w:rPr>
          <w:rFonts w:ascii="Georgia" w:eastAsia="Times New Roman" w:hAnsi="Georgia" w:cstheme="minorHAnsi"/>
          <w:bCs/>
          <w:color w:val="000000" w:themeColor="text1"/>
        </w:rPr>
        <w:t>Spring clean-up, Saturday May 4</w:t>
      </w:r>
      <w:r w:rsidRPr="00BE06E8">
        <w:rPr>
          <w:rFonts w:ascii="Georgia" w:eastAsia="Times New Roman" w:hAnsi="Georgia" w:cstheme="minorHAnsi"/>
          <w:bCs/>
          <w:color w:val="000000" w:themeColor="text1"/>
          <w:vertAlign w:val="superscript"/>
        </w:rPr>
        <w:t>th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; </w:t>
      </w:r>
      <w:r w:rsidRPr="00620C6B">
        <w:rPr>
          <w:rFonts w:ascii="Georgia" w:eastAsia="Times New Roman" w:hAnsi="Georgia" w:cstheme="minorHAnsi"/>
          <w:bCs/>
          <w:color w:val="000000" w:themeColor="text1"/>
        </w:rPr>
        <w:t xml:space="preserve">Brian: coordinating wood chips for dog park </w:t>
      </w:r>
    </w:p>
    <w:p w14:paraId="71A74A3F" w14:textId="77777777" w:rsidR="00620C6B" w:rsidRDefault="00620C6B" w:rsidP="00620C6B">
      <w:pPr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5DA2FD0B" w14:textId="61125ACD" w:rsidR="00620C6B" w:rsidRPr="00620C6B" w:rsidRDefault="00BE06E8" w:rsidP="00620C6B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  <w:r>
        <w:rPr>
          <w:rFonts w:ascii="Georgia" w:eastAsia="Times New Roman" w:hAnsi="Georgia" w:cstheme="minorHAnsi"/>
          <w:b/>
          <w:bCs/>
          <w:color w:val="000000" w:themeColor="text1"/>
        </w:rPr>
        <w:t>Parks</w:t>
      </w:r>
      <w:r w:rsidRPr="003413DD">
        <w:rPr>
          <w:rFonts w:ascii="Georgia" w:eastAsia="Times New Roman" w:hAnsi="Georgia" w:cstheme="minorHAnsi"/>
          <w:b/>
          <w:bCs/>
          <w:color w:val="000000" w:themeColor="text1"/>
        </w:rPr>
        <w:t>:</w:t>
      </w:r>
      <w:r>
        <w:rPr>
          <w:rFonts w:ascii="Georgia" w:eastAsia="Times New Roman" w:hAnsi="Georgia" w:cstheme="minorHAnsi"/>
          <w:bCs/>
          <w:color w:val="000000" w:themeColor="text1"/>
        </w:rPr>
        <w:tab/>
      </w:r>
      <w:r w:rsidR="00620C6B" w:rsidRPr="00620C6B">
        <w:rPr>
          <w:rFonts w:ascii="Georgia" w:eastAsia="Times New Roman" w:hAnsi="Georgia" w:cstheme="minorHAnsi"/>
          <w:b/>
          <w:bCs/>
          <w:color w:val="000000" w:themeColor="text1"/>
        </w:rPr>
        <w:t xml:space="preserve">Joe </w:t>
      </w:r>
      <w:proofErr w:type="spellStart"/>
      <w:proofErr w:type="gramStart"/>
      <w:r w:rsidR="00620C6B" w:rsidRPr="00620C6B">
        <w:rPr>
          <w:rFonts w:ascii="Georgia" w:eastAsia="Times New Roman" w:hAnsi="Georgia" w:cstheme="minorHAnsi"/>
          <w:b/>
          <w:bCs/>
          <w:color w:val="000000" w:themeColor="text1"/>
        </w:rPr>
        <w:t>Kuranda</w:t>
      </w:r>
      <w:proofErr w:type="spellEnd"/>
      <w:r w:rsidR="00620C6B" w:rsidRPr="00620C6B">
        <w:rPr>
          <w:rFonts w:ascii="Georgia" w:eastAsia="Times New Roman" w:hAnsi="Georgia" w:cstheme="minorHAnsi"/>
          <w:b/>
          <w:bCs/>
          <w:color w:val="000000" w:themeColor="text1"/>
        </w:rPr>
        <w:t xml:space="preserve"> 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introduces</w:t>
      </w:r>
      <w:proofErr w:type="gramEnd"/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 xml:space="preserve"> Dr. Paul </w:t>
      </w:r>
      <w:proofErr w:type="spellStart"/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Mat</w:t>
      </w:r>
      <w:r w:rsidR="00620C6B">
        <w:rPr>
          <w:rFonts w:ascii="Georgia" w:eastAsia="Times New Roman" w:hAnsi="Georgia" w:cstheme="minorHAnsi"/>
          <w:bCs/>
          <w:color w:val="000000" w:themeColor="text1"/>
        </w:rPr>
        <w:t>a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r</w:t>
      </w:r>
      <w:r w:rsidR="00620C6B">
        <w:rPr>
          <w:rFonts w:ascii="Georgia" w:eastAsia="Times New Roman" w:hAnsi="Georgia" w:cstheme="minorHAnsi"/>
          <w:bCs/>
          <w:color w:val="000000" w:themeColor="text1"/>
        </w:rPr>
        <w:t>a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s</w:t>
      </w:r>
      <w:proofErr w:type="spellEnd"/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 xml:space="preserve"> (Boston Veterinary Clinic)</w:t>
      </w:r>
      <w:r w:rsidR="00620C6B">
        <w:rPr>
          <w:rFonts w:ascii="Georgia" w:eastAsia="Times New Roman" w:hAnsi="Georgia" w:cstheme="minorHAnsi"/>
          <w:bCs/>
          <w:color w:val="000000" w:themeColor="text1"/>
        </w:rPr>
        <w:t xml:space="preserve"> to present a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 xml:space="preserve"> Bay Village Dog Park proposal</w:t>
      </w:r>
      <w:r w:rsidR="00620C6B">
        <w:rPr>
          <w:rFonts w:ascii="Georgia" w:eastAsia="Times New Roman" w:hAnsi="Georgia" w:cstheme="minorHAnsi"/>
          <w:bCs/>
          <w:color w:val="000000" w:themeColor="text1"/>
        </w:rPr>
        <w:t xml:space="preserve">.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Scope: replace the existing dog park to put in a community space – everyday use for the dogs and dog parents.  Gregory Lombardi Design:  friends of Boston Vet</w:t>
      </w:r>
      <w:r w:rsidR="00620C6B">
        <w:rPr>
          <w:rFonts w:ascii="Georgia" w:eastAsia="Times New Roman" w:hAnsi="Georgia" w:cstheme="minorHAnsi"/>
          <w:b/>
          <w:bCs/>
          <w:color w:val="000000" w:themeColor="text1"/>
        </w:rPr>
        <w:t xml:space="preserve">.  </w:t>
      </w:r>
      <w:r w:rsidR="00620C6B">
        <w:rPr>
          <w:rFonts w:ascii="Georgia" w:eastAsia="Times New Roman" w:hAnsi="Georgia" w:cstheme="minorHAnsi"/>
          <w:bCs/>
          <w:color w:val="000000" w:themeColor="text1"/>
        </w:rPr>
        <w:t>Will be an o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pportunity for the neighborhood – safe</w:t>
      </w:r>
      <w:r w:rsidR="00620C6B">
        <w:rPr>
          <w:rFonts w:ascii="Georgia" w:eastAsia="Times New Roman" w:hAnsi="Georgia" w:cstheme="minorHAnsi"/>
          <w:bCs/>
          <w:color w:val="000000" w:themeColor="text1"/>
        </w:rPr>
        <w:t xml:space="preserve">,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clea</w:t>
      </w:r>
      <w:r w:rsidR="00620C6B">
        <w:rPr>
          <w:rFonts w:ascii="Georgia" w:eastAsia="Times New Roman" w:hAnsi="Georgia" w:cstheme="minorHAnsi"/>
          <w:bCs/>
          <w:color w:val="000000" w:themeColor="text1"/>
        </w:rPr>
        <w:t xml:space="preserve">n,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well lit</w:t>
      </w:r>
      <w:r w:rsidR="00620C6B">
        <w:rPr>
          <w:rFonts w:ascii="Georgia" w:eastAsia="Times New Roman" w:hAnsi="Georgia" w:cstheme="minorHAnsi"/>
          <w:b/>
          <w:bCs/>
          <w:color w:val="000000" w:themeColor="text1"/>
        </w:rPr>
        <w:t xml:space="preserve">.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Potential for public art</w:t>
      </w:r>
      <w:r w:rsidR="00620C6B">
        <w:rPr>
          <w:rFonts w:ascii="Georgia" w:eastAsia="Times New Roman" w:hAnsi="Georgia" w:cstheme="minorHAnsi"/>
          <w:b/>
          <w:bCs/>
          <w:color w:val="000000" w:themeColor="text1"/>
        </w:rPr>
        <w:t xml:space="preserve">.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Artificial turf – area for dogs to roam free in the space</w:t>
      </w:r>
      <w:r w:rsidR="00620C6B">
        <w:rPr>
          <w:rFonts w:ascii="Georgia" w:eastAsia="Times New Roman" w:hAnsi="Georgia" w:cstheme="minorHAnsi"/>
          <w:b/>
          <w:bCs/>
          <w:color w:val="000000" w:themeColor="text1"/>
        </w:rPr>
        <w:t xml:space="preserve">.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Track pad for the dogs – with a community space in front of the trailer, social</w:t>
      </w:r>
      <w:r w:rsidR="00620C6B">
        <w:rPr>
          <w:rFonts w:ascii="Georgia" w:eastAsia="Times New Roman" w:hAnsi="Georgia" w:cstheme="minorHAnsi"/>
          <w:b/>
          <w:bCs/>
          <w:color w:val="000000" w:themeColor="text1"/>
        </w:rPr>
        <w:t xml:space="preserve">.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Move entrance to the Charles Street side – add a water source for the dogs.  Replace landscaping to make it more open.</w:t>
      </w:r>
      <w:r w:rsidR="00620C6B">
        <w:rPr>
          <w:rFonts w:ascii="Georgia" w:eastAsia="Times New Roman" w:hAnsi="Georgia" w:cstheme="minorHAnsi"/>
          <w:b/>
          <w:bCs/>
          <w:color w:val="000000" w:themeColor="text1"/>
        </w:rPr>
        <w:t xml:space="preserve">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Make physical land more appealing while being a safe, well-lit area.  Community-based environment.</w:t>
      </w:r>
      <w:r w:rsidR="00620C6B">
        <w:rPr>
          <w:rFonts w:ascii="Georgia" w:eastAsia="Times New Roman" w:hAnsi="Georgia" w:cstheme="minorHAnsi"/>
          <w:b/>
          <w:bCs/>
          <w:color w:val="000000" w:themeColor="text1"/>
        </w:rPr>
        <w:t xml:space="preserve">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 xml:space="preserve">Would need to raise money for the park – North End is an example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lastRenderedPageBreak/>
        <w:t xml:space="preserve">of a dog park. </w:t>
      </w:r>
      <w:proofErr w:type="spellStart"/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Faisa</w:t>
      </w:r>
      <w:proofErr w:type="spellEnd"/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 xml:space="preserve"> Sharif suggested it could be a CPA option for Bay Village.</w:t>
      </w:r>
      <w:r w:rsidR="00620C6B">
        <w:rPr>
          <w:rFonts w:ascii="Georgia" w:eastAsia="Times New Roman" w:hAnsi="Georgia" w:cstheme="minorHAnsi"/>
          <w:b/>
          <w:bCs/>
          <w:color w:val="000000" w:themeColor="text1"/>
        </w:rPr>
        <w:t xml:space="preserve"> 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 xml:space="preserve">Dr. </w:t>
      </w:r>
      <w:proofErr w:type="spellStart"/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Mat</w:t>
      </w:r>
      <w:r w:rsidR="00620C6B">
        <w:rPr>
          <w:rFonts w:ascii="Georgia" w:eastAsia="Times New Roman" w:hAnsi="Georgia" w:cstheme="minorHAnsi"/>
          <w:bCs/>
          <w:color w:val="000000" w:themeColor="text1"/>
        </w:rPr>
        <w:t>a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r</w:t>
      </w:r>
      <w:r w:rsidR="00620C6B">
        <w:rPr>
          <w:rFonts w:ascii="Georgia" w:eastAsia="Times New Roman" w:hAnsi="Georgia" w:cstheme="minorHAnsi"/>
          <w:bCs/>
          <w:color w:val="000000" w:themeColor="text1"/>
        </w:rPr>
        <w:t>a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s</w:t>
      </w:r>
      <w:proofErr w:type="spellEnd"/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: include the dog-friendly hotels in the immediate area (W, Revere Hotel, Park Plaza)</w:t>
      </w:r>
      <w:r w:rsidR="00620C6B">
        <w:rPr>
          <w:rFonts w:ascii="Georgia" w:eastAsia="Times New Roman" w:hAnsi="Georgia" w:cstheme="minorHAnsi"/>
          <w:b/>
          <w:bCs/>
          <w:color w:val="000000" w:themeColor="text1"/>
        </w:rPr>
        <w:t xml:space="preserve">. 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How it could be structured? Potential for a committee with relevant sub-committees – with due dates; example: fundraising, planning, City, etc.</w:t>
      </w:r>
      <w:r w:rsidR="00620C6B">
        <w:rPr>
          <w:rFonts w:ascii="Georgia" w:eastAsia="Times New Roman" w:hAnsi="Georgia" w:cstheme="minorHAnsi"/>
          <w:b/>
          <w:bCs/>
          <w:color w:val="000000" w:themeColor="text1"/>
        </w:rPr>
        <w:t xml:space="preserve">  </w:t>
      </w:r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 xml:space="preserve">Suggestion to raise awareness: Post sign on the dog park, posting on </w:t>
      </w:r>
      <w:proofErr w:type="spellStart"/>
      <w:r w:rsidR="00620C6B" w:rsidRPr="00620C6B">
        <w:rPr>
          <w:rFonts w:ascii="Georgia" w:eastAsia="Times New Roman" w:hAnsi="Georgia" w:cstheme="minorHAnsi"/>
          <w:bCs/>
          <w:color w:val="000000" w:themeColor="text1"/>
        </w:rPr>
        <w:t>NextDoor</w:t>
      </w:r>
      <w:proofErr w:type="spellEnd"/>
    </w:p>
    <w:p w14:paraId="50D27E57" w14:textId="77777777" w:rsidR="00620C6B" w:rsidRPr="00620C6B" w:rsidRDefault="00620C6B" w:rsidP="00620C6B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29BA5DEA" w14:textId="3508912D" w:rsidR="00620C6B" w:rsidRDefault="00620C6B" w:rsidP="00620C6B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r w:rsidRPr="00620C6B">
        <w:rPr>
          <w:rFonts w:ascii="Georgia" w:eastAsia="Times New Roman" w:hAnsi="Georgia" w:cstheme="minorHAnsi"/>
          <w:b/>
          <w:bCs/>
          <w:color w:val="000000" w:themeColor="text1"/>
        </w:rPr>
        <w:t>Community Rel.</w:t>
      </w:r>
      <w:r w:rsidR="00BE06E8" w:rsidRPr="00620C6B">
        <w:rPr>
          <w:rFonts w:ascii="Georgia" w:eastAsia="Times New Roman" w:hAnsi="Georgia" w:cstheme="minorHAnsi"/>
          <w:b/>
          <w:bCs/>
          <w:color w:val="000000" w:themeColor="text1"/>
        </w:rPr>
        <w:t>:</w:t>
      </w:r>
      <w:r w:rsidR="00BE06E8" w:rsidRPr="00620C6B">
        <w:rPr>
          <w:rFonts w:ascii="Georgia" w:eastAsia="Times New Roman" w:hAnsi="Georgia" w:cstheme="minorHAnsi"/>
          <w:b/>
          <w:bCs/>
          <w:color w:val="000000" w:themeColor="text1"/>
        </w:rPr>
        <w:tab/>
      </w:r>
      <w:r w:rsidRPr="00620C6B">
        <w:rPr>
          <w:rFonts w:ascii="Georgia" w:eastAsia="Times New Roman" w:hAnsi="Georgia" w:cstheme="minorHAnsi"/>
          <w:b/>
          <w:bCs/>
          <w:color w:val="000000" w:themeColor="text1"/>
        </w:rPr>
        <w:t>Boston City Councilor Ed Flynn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 </w:t>
      </w:r>
      <w:r w:rsidRPr="00620C6B">
        <w:rPr>
          <w:rFonts w:ascii="Georgia" w:eastAsia="Times New Roman" w:hAnsi="Georgia" w:cstheme="minorHAnsi"/>
          <w:bCs/>
          <w:color w:val="000000" w:themeColor="text1"/>
        </w:rPr>
        <w:t xml:space="preserve">reminds the neighborhood that it is budget season – if there is anything that should be prioritized?  Email directly – Nancy </w:t>
      </w:r>
      <w:proofErr w:type="spellStart"/>
      <w:r w:rsidRPr="00620C6B">
        <w:rPr>
          <w:rFonts w:ascii="Georgia" w:eastAsia="Times New Roman" w:hAnsi="Georgia" w:cstheme="minorHAnsi"/>
          <w:bCs/>
          <w:color w:val="000000" w:themeColor="text1"/>
        </w:rPr>
        <w:t>Morrisroe</w:t>
      </w:r>
      <w:proofErr w:type="spellEnd"/>
      <w:r w:rsidRPr="00620C6B">
        <w:rPr>
          <w:rFonts w:ascii="Georgia" w:eastAsia="Times New Roman" w:hAnsi="Georgia" w:cstheme="minorHAnsi"/>
          <w:bCs/>
          <w:color w:val="000000" w:themeColor="text1"/>
        </w:rPr>
        <w:t xml:space="preserve"> asked to have Arlington Street crossing safety update.  Councilor Flynn will check.</w:t>
      </w:r>
    </w:p>
    <w:p w14:paraId="24B64843" w14:textId="7FFEEECE" w:rsidR="00620C6B" w:rsidRDefault="00620C6B" w:rsidP="00620C6B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721C4513" w14:textId="2FECC93B" w:rsidR="00620C6B" w:rsidRPr="00620C6B" w:rsidRDefault="00620C6B" w:rsidP="00620C6B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  <w:r>
        <w:rPr>
          <w:rFonts w:ascii="Georgia" w:eastAsia="Times New Roman" w:hAnsi="Georgia" w:cstheme="minorHAnsi"/>
          <w:b/>
          <w:bCs/>
          <w:color w:val="000000" w:themeColor="text1"/>
        </w:rPr>
        <w:t>Safety:</w:t>
      </w:r>
      <w:r w:rsidRPr="00620C6B">
        <w:rPr>
          <w:rFonts w:ascii="Georgia" w:eastAsia="Times New Roman" w:hAnsi="Georgia" w:cstheme="minorHAnsi"/>
          <w:b/>
          <w:bCs/>
          <w:color w:val="000000" w:themeColor="text1"/>
        </w:rPr>
        <w:tab/>
        <w:t>Bethany for Danny Moll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 </w:t>
      </w:r>
      <w:r w:rsidRPr="00620C6B">
        <w:rPr>
          <w:rFonts w:ascii="Georgia" w:eastAsia="Times New Roman" w:hAnsi="Georgia" w:cstheme="minorHAnsi"/>
          <w:bCs/>
          <w:color w:val="000000" w:themeColor="text1"/>
        </w:rPr>
        <w:t>No crime – Diane Rooney brought up the attempted break-in at 22 Church Street – second floor. Discussed screaming people and graffiti</w:t>
      </w:r>
    </w:p>
    <w:p w14:paraId="0E257E6F" w14:textId="663CD0C6" w:rsidR="00550DFA" w:rsidRPr="00C8603E" w:rsidRDefault="00550DFA" w:rsidP="00550DFA">
      <w:pPr>
        <w:rPr>
          <w:rFonts w:ascii="Georgia" w:eastAsia="Times New Roman" w:hAnsi="Georgia" w:cs="Times New Roman"/>
        </w:rPr>
      </w:pPr>
    </w:p>
    <w:p w14:paraId="230F1C74" w14:textId="5BACA8F5" w:rsidR="006478C6" w:rsidRPr="00C8603E" w:rsidRDefault="00D06098" w:rsidP="00E50C14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>Adjournment:</w:t>
      </w:r>
      <w:r w:rsidRPr="00C8603E">
        <w:rPr>
          <w:rFonts w:ascii="Georgia" w:hAnsi="Georgia" w:cs="Times New Roman"/>
          <w:b/>
          <w:color w:val="000000" w:themeColor="text1"/>
        </w:rPr>
        <w:tab/>
      </w:r>
      <w:r w:rsidRPr="00C8603E">
        <w:rPr>
          <w:rFonts w:ascii="Georgia" w:hAnsi="Georgia" w:cs="Times New Roman"/>
          <w:color w:val="000000" w:themeColor="text1"/>
        </w:rPr>
        <w:t>The EC voted to adjourn</w:t>
      </w:r>
      <w:r w:rsidR="002A7C0E" w:rsidRPr="00C8603E">
        <w:rPr>
          <w:rFonts w:ascii="Georgia" w:hAnsi="Georgia" w:cs="Times New Roman"/>
          <w:color w:val="000000" w:themeColor="text1"/>
        </w:rPr>
        <w:t>.</w:t>
      </w:r>
      <w:r w:rsidR="00C12317">
        <w:rPr>
          <w:rFonts w:ascii="Georgia" w:hAnsi="Georgia" w:cs="Times New Roman"/>
          <w:color w:val="000000" w:themeColor="text1"/>
        </w:rPr>
        <w:t xml:space="preserve">  The meeting adjourned</w:t>
      </w:r>
      <w:r w:rsidR="00E50C14">
        <w:rPr>
          <w:rFonts w:ascii="Georgia" w:hAnsi="Georgia" w:cs="Times New Roman"/>
          <w:color w:val="000000" w:themeColor="text1"/>
        </w:rPr>
        <w:t>.</w:t>
      </w:r>
    </w:p>
    <w:sectPr w:rsidR="006478C6" w:rsidRPr="00C8603E" w:rsidSect="00D06098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2DC27" w14:textId="77777777" w:rsidR="00D51E8D" w:rsidRDefault="00D51E8D" w:rsidP="00FB4DA5">
      <w:r>
        <w:separator/>
      </w:r>
    </w:p>
  </w:endnote>
  <w:endnote w:type="continuationSeparator" w:id="0">
    <w:p w14:paraId="6534653F" w14:textId="77777777" w:rsidR="00D51E8D" w:rsidRDefault="00D51E8D" w:rsidP="00FB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4C3B" w14:textId="77777777" w:rsidR="00D51E8D" w:rsidRDefault="00D51E8D" w:rsidP="00FB4DA5">
      <w:r>
        <w:separator/>
      </w:r>
    </w:p>
  </w:footnote>
  <w:footnote w:type="continuationSeparator" w:id="0">
    <w:p w14:paraId="24CF37D6" w14:textId="77777777" w:rsidR="00D51E8D" w:rsidRDefault="00D51E8D" w:rsidP="00FB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2ABD" w14:textId="77777777" w:rsidR="00D06098" w:rsidRDefault="00D51E8D" w:rsidP="00D06098">
    <w:pPr>
      <w:pStyle w:val="Header"/>
      <w:jc w:val="center"/>
      <w:rPr>
        <w:noProof/>
        <w:sz w:val="16"/>
      </w:rPr>
    </w:pPr>
    <w:r>
      <w:rPr>
        <w:noProof/>
        <w:sz w:val="16"/>
      </w:rPr>
      <w:object w:dxaOrig="6508" w:dyaOrig="1317" w14:anchorId="60789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25.05pt;height:65.6pt;mso-width-percent:0;mso-height-percent:0;mso-width-percent:0;mso-height-percent:0" fillcolor="window">
          <v:imagedata r:id="rId1" o:title="" cropbottom="11706f"/>
        </v:shape>
        <o:OLEObject Type="Embed" ProgID="Visio.Drawing.5" ShapeID="_x0000_i1025" DrawAspect="Content" ObjectID="_1628329983" r:id="rId2"/>
      </w:object>
    </w:r>
  </w:p>
  <w:p w14:paraId="41003B8C" w14:textId="77777777" w:rsidR="00D06098" w:rsidRPr="00FB4DA5" w:rsidRDefault="00D06098" w:rsidP="00D06098">
    <w:pPr>
      <w:pStyle w:val="Header"/>
      <w:spacing w:before="120" w:after="480"/>
      <w:jc w:val="center"/>
      <w:rPr>
        <w:rFonts w:ascii="Univers" w:hAnsi="Univers"/>
        <w:smallCaps/>
        <w:color w:val="008080"/>
        <w:spacing w:val="70"/>
      </w:rPr>
    </w:pPr>
    <w:r>
      <w:rPr>
        <w:rFonts w:ascii="Univers" w:hAnsi="Univers"/>
        <w:smallCaps/>
        <w:noProof/>
        <w:color w:val="008080"/>
        <w:spacing w:val="74"/>
        <w:position w:val="-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F94E1D" wp14:editId="373689B9">
              <wp:simplePos x="0" y="0"/>
              <wp:positionH relativeFrom="column">
                <wp:posOffset>445980</wp:posOffset>
              </wp:positionH>
              <wp:positionV relativeFrom="paragraph">
                <wp:posOffset>22907</wp:posOffset>
              </wp:positionV>
              <wp:extent cx="5766891" cy="0"/>
              <wp:effectExtent l="0" t="0" r="2476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8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2A3D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.8pt" to="489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" o:allowincell="f" strokecolor="#936"/>
          </w:pict>
        </mc:Fallback>
      </mc:AlternateContent>
    </w:r>
    <w:r w:rsidRPr="003C3351">
      <w:rPr>
        <w:rFonts w:ascii="Univers" w:hAnsi="Univers"/>
        <w:smallCaps/>
        <w:color w:val="008080"/>
        <w:spacing w:val="74"/>
        <w:position w:val="-6"/>
      </w:rPr>
      <w:t>Bay Village Neighborhood Association, In</w:t>
    </w:r>
    <w:r>
      <w:rPr>
        <w:rFonts w:ascii="Univers" w:hAnsi="Univers"/>
        <w:smallCaps/>
        <w:color w:val="008080"/>
        <w:position w:val="-6"/>
      </w:rPr>
      <w:t>c.</w:t>
    </w:r>
  </w:p>
  <w:p w14:paraId="38908199" w14:textId="77777777" w:rsidR="00D06098" w:rsidRDefault="00D06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A5B9F"/>
    <w:multiLevelType w:val="hybridMultilevel"/>
    <w:tmpl w:val="578056FA"/>
    <w:lvl w:ilvl="0" w:tplc="B734DA32">
      <w:start w:val="2"/>
      <w:numFmt w:val="lowerLetter"/>
      <w:lvlText w:val="(%1)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584270"/>
    <w:multiLevelType w:val="hybridMultilevel"/>
    <w:tmpl w:val="2390C678"/>
    <w:lvl w:ilvl="0" w:tplc="DE7E2C1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641B31"/>
    <w:multiLevelType w:val="hybridMultilevel"/>
    <w:tmpl w:val="066232F4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" w15:restartNumberingAfterBreak="0">
    <w:nsid w:val="0EA17643"/>
    <w:multiLevelType w:val="hybridMultilevel"/>
    <w:tmpl w:val="63AE6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782"/>
    <w:multiLevelType w:val="hybridMultilevel"/>
    <w:tmpl w:val="B59252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C104F70"/>
    <w:multiLevelType w:val="multilevel"/>
    <w:tmpl w:val="A044EF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69B3898"/>
    <w:multiLevelType w:val="hybridMultilevel"/>
    <w:tmpl w:val="5D641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1B62BF"/>
    <w:multiLevelType w:val="hybridMultilevel"/>
    <w:tmpl w:val="1D2EF1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7BF755D"/>
    <w:multiLevelType w:val="hybridMultilevel"/>
    <w:tmpl w:val="89D65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77886"/>
    <w:multiLevelType w:val="hybridMultilevel"/>
    <w:tmpl w:val="0B4268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D957A4D"/>
    <w:multiLevelType w:val="hybridMultilevel"/>
    <w:tmpl w:val="EA8C8494"/>
    <w:lvl w:ilvl="0" w:tplc="DAAE0736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DEB3D5C"/>
    <w:multiLevelType w:val="multilevel"/>
    <w:tmpl w:val="4DDE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43078"/>
    <w:multiLevelType w:val="hybridMultilevel"/>
    <w:tmpl w:val="770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04343"/>
    <w:multiLevelType w:val="multilevel"/>
    <w:tmpl w:val="685ABB38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4990877"/>
    <w:multiLevelType w:val="hybridMultilevel"/>
    <w:tmpl w:val="C1A0A4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7E2B6E"/>
    <w:multiLevelType w:val="multilevel"/>
    <w:tmpl w:val="A8347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CAF4A51"/>
    <w:multiLevelType w:val="hybridMultilevel"/>
    <w:tmpl w:val="A6C4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56684"/>
    <w:multiLevelType w:val="hybridMultilevel"/>
    <w:tmpl w:val="560A2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22FD"/>
    <w:multiLevelType w:val="hybridMultilevel"/>
    <w:tmpl w:val="E3F0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A743F"/>
    <w:multiLevelType w:val="hybridMultilevel"/>
    <w:tmpl w:val="DF46F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00E0"/>
    <w:multiLevelType w:val="hybridMultilevel"/>
    <w:tmpl w:val="D44035A8"/>
    <w:lvl w:ilvl="0" w:tplc="20E8AC7E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33DA"/>
    <w:multiLevelType w:val="hybridMultilevel"/>
    <w:tmpl w:val="BA5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6201A"/>
    <w:multiLevelType w:val="hybridMultilevel"/>
    <w:tmpl w:val="775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F20F7"/>
    <w:multiLevelType w:val="hybridMultilevel"/>
    <w:tmpl w:val="C4021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0DE0D4D"/>
    <w:multiLevelType w:val="hybridMultilevel"/>
    <w:tmpl w:val="DCECC5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3F81F35"/>
    <w:multiLevelType w:val="hybridMultilevel"/>
    <w:tmpl w:val="53869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858C6"/>
    <w:multiLevelType w:val="hybridMultilevel"/>
    <w:tmpl w:val="EEB67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841"/>
    <w:multiLevelType w:val="hybridMultilevel"/>
    <w:tmpl w:val="7DFA6222"/>
    <w:lvl w:ilvl="0" w:tplc="95C89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37C49"/>
    <w:multiLevelType w:val="hybridMultilevel"/>
    <w:tmpl w:val="9C283D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1A53F64"/>
    <w:multiLevelType w:val="hybridMultilevel"/>
    <w:tmpl w:val="6E482092"/>
    <w:lvl w:ilvl="0" w:tplc="BA7CD66C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AA33E71"/>
    <w:multiLevelType w:val="hybridMultilevel"/>
    <w:tmpl w:val="84F429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6ACE1E03"/>
    <w:multiLevelType w:val="hybridMultilevel"/>
    <w:tmpl w:val="118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D40BF"/>
    <w:multiLevelType w:val="hybridMultilevel"/>
    <w:tmpl w:val="2418EE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EB018F"/>
    <w:multiLevelType w:val="multilevel"/>
    <w:tmpl w:val="05060F9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73B07E1C"/>
    <w:multiLevelType w:val="multilevel"/>
    <w:tmpl w:val="746611A6"/>
    <w:lvl w:ilvl="0">
      <w:start w:val="1"/>
      <w:numFmt w:val="lowerLetter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75E656FB"/>
    <w:multiLevelType w:val="hybridMultilevel"/>
    <w:tmpl w:val="AB84562E"/>
    <w:lvl w:ilvl="0" w:tplc="5136E0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6AC005E"/>
    <w:multiLevelType w:val="hybridMultilevel"/>
    <w:tmpl w:val="7A30F3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7D5064"/>
    <w:multiLevelType w:val="multilevel"/>
    <w:tmpl w:val="88F0E3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B194D76"/>
    <w:multiLevelType w:val="hybridMultilevel"/>
    <w:tmpl w:val="C7AA6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30E"/>
    <w:multiLevelType w:val="hybridMultilevel"/>
    <w:tmpl w:val="625A7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2"/>
  </w:num>
  <w:num w:numId="4">
    <w:abstractNumId w:val="19"/>
  </w:num>
  <w:num w:numId="5">
    <w:abstractNumId w:val="18"/>
  </w:num>
  <w:num w:numId="6">
    <w:abstractNumId w:val="22"/>
  </w:num>
  <w:num w:numId="7">
    <w:abstractNumId w:val="0"/>
  </w:num>
  <w:num w:numId="8">
    <w:abstractNumId w:val="9"/>
  </w:num>
  <w:num w:numId="9">
    <w:abstractNumId w:val="20"/>
  </w:num>
  <w:num w:numId="10">
    <w:abstractNumId w:val="4"/>
  </w:num>
  <w:num w:numId="11">
    <w:abstractNumId w:val="24"/>
  </w:num>
  <w:num w:numId="12">
    <w:abstractNumId w:val="31"/>
  </w:num>
  <w:num w:numId="13">
    <w:abstractNumId w:val="8"/>
  </w:num>
  <w:num w:numId="14">
    <w:abstractNumId w:val="5"/>
  </w:num>
  <w:num w:numId="15">
    <w:abstractNumId w:val="39"/>
  </w:num>
  <w:num w:numId="16">
    <w:abstractNumId w:val="26"/>
  </w:num>
  <w:num w:numId="17">
    <w:abstractNumId w:val="28"/>
  </w:num>
  <w:num w:numId="18">
    <w:abstractNumId w:val="21"/>
  </w:num>
  <w:num w:numId="19">
    <w:abstractNumId w:val="29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2"/>
  </w:num>
  <w:num w:numId="28">
    <w:abstractNumId w:val="37"/>
  </w:num>
  <w:num w:numId="29">
    <w:abstractNumId w:val="3"/>
  </w:num>
  <w:num w:numId="30">
    <w:abstractNumId w:val="7"/>
  </w:num>
  <w:num w:numId="31">
    <w:abstractNumId w:val="30"/>
  </w:num>
  <w:num w:numId="32">
    <w:abstractNumId w:val="27"/>
  </w:num>
  <w:num w:numId="33">
    <w:abstractNumId w:val="40"/>
  </w:num>
  <w:num w:numId="34">
    <w:abstractNumId w:val="15"/>
  </w:num>
  <w:num w:numId="35">
    <w:abstractNumId w:val="33"/>
  </w:num>
  <w:num w:numId="36">
    <w:abstractNumId w:val="10"/>
  </w:num>
  <w:num w:numId="37">
    <w:abstractNumId w:val="11"/>
  </w:num>
  <w:num w:numId="38">
    <w:abstractNumId w:val="36"/>
  </w:num>
  <w:num w:numId="39">
    <w:abstractNumId w:val="1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B3"/>
    <w:rsid w:val="000015A5"/>
    <w:rsid w:val="00015516"/>
    <w:rsid w:val="000268F2"/>
    <w:rsid w:val="00056700"/>
    <w:rsid w:val="00061C0B"/>
    <w:rsid w:val="00080251"/>
    <w:rsid w:val="0009041E"/>
    <w:rsid w:val="0009379E"/>
    <w:rsid w:val="000970A7"/>
    <w:rsid w:val="000B2FE6"/>
    <w:rsid w:val="000C0600"/>
    <w:rsid w:val="000C24AC"/>
    <w:rsid w:val="000D27CC"/>
    <w:rsid w:val="000E72FE"/>
    <w:rsid w:val="000F72C2"/>
    <w:rsid w:val="00114A63"/>
    <w:rsid w:val="0011560E"/>
    <w:rsid w:val="00120863"/>
    <w:rsid w:val="00123A5D"/>
    <w:rsid w:val="001271FE"/>
    <w:rsid w:val="0013361B"/>
    <w:rsid w:val="0014159A"/>
    <w:rsid w:val="00161423"/>
    <w:rsid w:val="0016155B"/>
    <w:rsid w:val="001669FE"/>
    <w:rsid w:val="0017104D"/>
    <w:rsid w:val="0018686C"/>
    <w:rsid w:val="001B17B0"/>
    <w:rsid w:val="001B64A0"/>
    <w:rsid w:val="001B74B1"/>
    <w:rsid w:val="001C4047"/>
    <w:rsid w:val="001D4BC5"/>
    <w:rsid w:val="00205C4D"/>
    <w:rsid w:val="0020772B"/>
    <w:rsid w:val="00212CFC"/>
    <w:rsid w:val="00213638"/>
    <w:rsid w:val="00223F16"/>
    <w:rsid w:val="00227328"/>
    <w:rsid w:val="002319A2"/>
    <w:rsid w:val="002320C4"/>
    <w:rsid w:val="0023505F"/>
    <w:rsid w:val="0025277F"/>
    <w:rsid w:val="00256A2A"/>
    <w:rsid w:val="0027458C"/>
    <w:rsid w:val="00292A71"/>
    <w:rsid w:val="002A7C0E"/>
    <w:rsid w:val="002B4E13"/>
    <w:rsid w:val="002B551A"/>
    <w:rsid w:val="002C3A86"/>
    <w:rsid w:val="002C40B4"/>
    <w:rsid w:val="002D7A19"/>
    <w:rsid w:val="002E09ED"/>
    <w:rsid w:val="002E3B61"/>
    <w:rsid w:val="0033490F"/>
    <w:rsid w:val="003364E2"/>
    <w:rsid w:val="00337ADC"/>
    <w:rsid w:val="003413DD"/>
    <w:rsid w:val="00345B07"/>
    <w:rsid w:val="003470BF"/>
    <w:rsid w:val="00374447"/>
    <w:rsid w:val="003918F5"/>
    <w:rsid w:val="003A0A80"/>
    <w:rsid w:val="003A6485"/>
    <w:rsid w:val="003F3841"/>
    <w:rsid w:val="00407B36"/>
    <w:rsid w:val="00417FE2"/>
    <w:rsid w:val="0042243D"/>
    <w:rsid w:val="004234A8"/>
    <w:rsid w:val="0042740C"/>
    <w:rsid w:val="004406F4"/>
    <w:rsid w:val="0044247D"/>
    <w:rsid w:val="004579A3"/>
    <w:rsid w:val="00461B24"/>
    <w:rsid w:val="00487033"/>
    <w:rsid w:val="00487BAF"/>
    <w:rsid w:val="00490169"/>
    <w:rsid w:val="004A2AB7"/>
    <w:rsid w:val="004D371D"/>
    <w:rsid w:val="004D6BE6"/>
    <w:rsid w:val="004E1E7B"/>
    <w:rsid w:val="004E5686"/>
    <w:rsid w:val="0051164F"/>
    <w:rsid w:val="00511B22"/>
    <w:rsid w:val="005179DE"/>
    <w:rsid w:val="00520710"/>
    <w:rsid w:val="00532A71"/>
    <w:rsid w:val="00550DFA"/>
    <w:rsid w:val="00554C19"/>
    <w:rsid w:val="00567C8F"/>
    <w:rsid w:val="0057111F"/>
    <w:rsid w:val="00597A19"/>
    <w:rsid w:val="005B1E3D"/>
    <w:rsid w:val="005B65E5"/>
    <w:rsid w:val="005C091E"/>
    <w:rsid w:val="005C56BB"/>
    <w:rsid w:val="005D5079"/>
    <w:rsid w:val="005D55E7"/>
    <w:rsid w:val="005E7C1F"/>
    <w:rsid w:val="00620C6B"/>
    <w:rsid w:val="00627208"/>
    <w:rsid w:val="006311A8"/>
    <w:rsid w:val="00640E35"/>
    <w:rsid w:val="006478C6"/>
    <w:rsid w:val="00657330"/>
    <w:rsid w:val="006846C8"/>
    <w:rsid w:val="00684978"/>
    <w:rsid w:val="006866FB"/>
    <w:rsid w:val="00686B49"/>
    <w:rsid w:val="00687E52"/>
    <w:rsid w:val="0069198A"/>
    <w:rsid w:val="006A35B9"/>
    <w:rsid w:val="006A61D9"/>
    <w:rsid w:val="006B1CC5"/>
    <w:rsid w:val="006B7884"/>
    <w:rsid w:val="006D0D01"/>
    <w:rsid w:val="006D3EEF"/>
    <w:rsid w:val="006D77C9"/>
    <w:rsid w:val="00705998"/>
    <w:rsid w:val="007100ED"/>
    <w:rsid w:val="00714DFC"/>
    <w:rsid w:val="007314AC"/>
    <w:rsid w:val="00745E03"/>
    <w:rsid w:val="00750916"/>
    <w:rsid w:val="00750CC4"/>
    <w:rsid w:val="0075410A"/>
    <w:rsid w:val="00766082"/>
    <w:rsid w:val="00773BB2"/>
    <w:rsid w:val="007753F5"/>
    <w:rsid w:val="00792A4D"/>
    <w:rsid w:val="007B09AD"/>
    <w:rsid w:val="007D7191"/>
    <w:rsid w:val="007D7F4B"/>
    <w:rsid w:val="007E5C72"/>
    <w:rsid w:val="007F585A"/>
    <w:rsid w:val="00811EA3"/>
    <w:rsid w:val="0083580E"/>
    <w:rsid w:val="00836B1A"/>
    <w:rsid w:val="00852ABE"/>
    <w:rsid w:val="00864CA5"/>
    <w:rsid w:val="00872EDD"/>
    <w:rsid w:val="00876453"/>
    <w:rsid w:val="00877DBD"/>
    <w:rsid w:val="00881461"/>
    <w:rsid w:val="00897B2D"/>
    <w:rsid w:val="008A0A12"/>
    <w:rsid w:val="008A16FB"/>
    <w:rsid w:val="008A34A4"/>
    <w:rsid w:val="008A3939"/>
    <w:rsid w:val="008D6C1F"/>
    <w:rsid w:val="008D74F4"/>
    <w:rsid w:val="008E4826"/>
    <w:rsid w:val="008F742F"/>
    <w:rsid w:val="00913D81"/>
    <w:rsid w:val="009155B0"/>
    <w:rsid w:val="00937C76"/>
    <w:rsid w:val="00961F0D"/>
    <w:rsid w:val="00980948"/>
    <w:rsid w:val="009850C5"/>
    <w:rsid w:val="00987F7B"/>
    <w:rsid w:val="009A0756"/>
    <w:rsid w:val="009B1D20"/>
    <w:rsid w:val="009B772A"/>
    <w:rsid w:val="009B79C0"/>
    <w:rsid w:val="009D4546"/>
    <w:rsid w:val="009E1A01"/>
    <w:rsid w:val="009F3E27"/>
    <w:rsid w:val="009F5BCC"/>
    <w:rsid w:val="00A17E6A"/>
    <w:rsid w:val="00A23715"/>
    <w:rsid w:val="00A32474"/>
    <w:rsid w:val="00A44091"/>
    <w:rsid w:val="00A47688"/>
    <w:rsid w:val="00A56A6A"/>
    <w:rsid w:val="00A56DD0"/>
    <w:rsid w:val="00A63E7B"/>
    <w:rsid w:val="00A712F6"/>
    <w:rsid w:val="00A769CE"/>
    <w:rsid w:val="00A9257B"/>
    <w:rsid w:val="00A936E5"/>
    <w:rsid w:val="00AC1DF0"/>
    <w:rsid w:val="00AC4EBA"/>
    <w:rsid w:val="00AF0127"/>
    <w:rsid w:val="00AF40A1"/>
    <w:rsid w:val="00B02C8F"/>
    <w:rsid w:val="00B36C35"/>
    <w:rsid w:val="00B439B3"/>
    <w:rsid w:val="00B46BD8"/>
    <w:rsid w:val="00B6552D"/>
    <w:rsid w:val="00BE06E8"/>
    <w:rsid w:val="00BE1022"/>
    <w:rsid w:val="00BE1900"/>
    <w:rsid w:val="00BF1596"/>
    <w:rsid w:val="00BF6223"/>
    <w:rsid w:val="00C05046"/>
    <w:rsid w:val="00C121D6"/>
    <w:rsid w:val="00C12317"/>
    <w:rsid w:val="00C1684D"/>
    <w:rsid w:val="00C472BC"/>
    <w:rsid w:val="00C50940"/>
    <w:rsid w:val="00C818A3"/>
    <w:rsid w:val="00C8603E"/>
    <w:rsid w:val="00C87383"/>
    <w:rsid w:val="00C87DBC"/>
    <w:rsid w:val="00C90442"/>
    <w:rsid w:val="00CA1493"/>
    <w:rsid w:val="00CA1AC6"/>
    <w:rsid w:val="00CB2619"/>
    <w:rsid w:val="00CB27B5"/>
    <w:rsid w:val="00CC0C45"/>
    <w:rsid w:val="00CE06C9"/>
    <w:rsid w:val="00CF43DE"/>
    <w:rsid w:val="00D02E8A"/>
    <w:rsid w:val="00D06098"/>
    <w:rsid w:val="00D17E77"/>
    <w:rsid w:val="00D224A4"/>
    <w:rsid w:val="00D22A0C"/>
    <w:rsid w:val="00D3395E"/>
    <w:rsid w:val="00D46B1D"/>
    <w:rsid w:val="00D51E8D"/>
    <w:rsid w:val="00D80CAB"/>
    <w:rsid w:val="00DA3A30"/>
    <w:rsid w:val="00DA5E00"/>
    <w:rsid w:val="00DC0F0B"/>
    <w:rsid w:val="00DC2F61"/>
    <w:rsid w:val="00DD4F73"/>
    <w:rsid w:val="00DE57B4"/>
    <w:rsid w:val="00DF43DF"/>
    <w:rsid w:val="00DF4F63"/>
    <w:rsid w:val="00DF5B28"/>
    <w:rsid w:val="00E04B98"/>
    <w:rsid w:val="00E06A5E"/>
    <w:rsid w:val="00E3702B"/>
    <w:rsid w:val="00E375BC"/>
    <w:rsid w:val="00E413A0"/>
    <w:rsid w:val="00E421D0"/>
    <w:rsid w:val="00E50C14"/>
    <w:rsid w:val="00E6001B"/>
    <w:rsid w:val="00E84700"/>
    <w:rsid w:val="00E97088"/>
    <w:rsid w:val="00EA700A"/>
    <w:rsid w:val="00EC47BF"/>
    <w:rsid w:val="00EE3E75"/>
    <w:rsid w:val="00EE6D52"/>
    <w:rsid w:val="00F02186"/>
    <w:rsid w:val="00F045AE"/>
    <w:rsid w:val="00F05B9A"/>
    <w:rsid w:val="00F062A6"/>
    <w:rsid w:val="00F12ACA"/>
    <w:rsid w:val="00F40A88"/>
    <w:rsid w:val="00F44EC7"/>
    <w:rsid w:val="00F50095"/>
    <w:rsid w:val="00F50927"/>
    <w:rsid w:val="00F521A0"/>
    <w:rsid w:val="00F65E2D"/>
    <w:rsid w:val="00F72F56"/>
    <w:rsid w:val="00F90ACD"/>
    <w:rsid w:val="00F91D9E"/>
    <w:rsid w:val="00F93430"/>
    <w:rsid w:val="00F93C8D"/>
    <w:rsid w:val="00FA1DB9"/>
    <w:rsid w:val="00FA36A3"/>
    <w:rsid w:val="00FB4DA5"/>
    <w:rsid w:val="00FC394F"/>
    <w:rsid w:val="00FC70E2"/>
    <w:rsid w:val="00FD27BF"/>
    <w:rsid w:val="00FD44EA"/>
    <w:rsid w:val="00FE2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BD06D"/>
  <w15:docId w15:val="{A3494FAA-58F3-479B-B04D-FECB0BD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0B4"/>
    <w:rPr>
      <w:b/>
      <w:bCs/>
    </w:rPr>
  </w:style>
  <w:style w:type="character" w:customStyle="1" w:styleId="apple-converted-space">
    <w:name w:val="apple-converted-space"/>
    <w:basedOn w:val="DefaultParagraphFont"/>
    <w:rsid w:val="002C40B4"/>
  </w:style>
  <w:style w:type="paragraph" w:styleId="ListParagraph">
    <w:name w:val="List Paragraph"/>
    <w:basedOn w:val="Normal"/>
    <w:uiPriority w:val="34"/>
    <w:qFormat/>
    <w:rsid w:val="002C3A86"/>
    <w:pPr>
      <w:ind w:left="720"/>
      <w:contextualSpacing/>
    </w:pPr>
  </w:style>
  <w:style w:type="paragraph" w:customStyle="1" w:styleId="p1">
    <w:name w:val="p1"/>
    <w:basedOn w:val="Normal"/>
    <w:uiPriority w:val="99"/>
    <w:rsid w:val="00E375B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1">
    <w:name w:val="s1"/>
    <w:basedOn w:val="DefaultParagraphFont"/>
    <w:rsid w:val="00E375BC"/>
  </w:style>
  <w:style w:type="character" w:styleId="Hyperlink">
    <w:name w:val="Hyperlink"/>
    <w:basedOn w:val="DefaultParagraphFont"/>
    <w:uiPriority w:val="99"/>
    <w:unhideWhenUsed/>
    <w:rsid w:val="00E375B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B4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A5"/>
  </w:style>
  <w:style w:type="paragraph" w:styleId="Footer">
    <w:name w:val="footer"/>
    <w:basedOn w:val="Normal"/>
    <w:link w:val="FooterChar"/>
    <w:uiPriority w:val="99"/>
    <w:unhideWhenUsed/>
    <w:rsid w:val="00FB4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A5"/>
  </w:style>
  <w:style w:type="table" w:styleId="TableGrid">
    <w:name w:val="Table Grid"/>
    <w:basedOn w:val="TableNormal"/>
    <w:uiPriority w:val="59"/>
    <w:rsid w:val="00E413A0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70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C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1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3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5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62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219E-108A-BF4D-89BA-461D0B76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College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Quintal</dc:creator>
  <cp:lastModifiedBy>Bethany Patten</cp:lastModifiedBy>
  <cp:revision>4</cp:revision>
  <cp:lastPrinted>2018-07-22T17:18:00Z</cp:lastPrinted>
  <dcterms:created xsi:type="dcterms:W3CDTF">2019-06-03T17:47:00Z</dcterms:created>
  <dcterms:modified xsi:type="dcterms:W3CDTF">2019-08-26T17:07:00Z</dcterms:modified>
</cp:coreProperties>
</file>